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CB" w:rsidRPr="00591164" w:rsidRDefault="00FA23B8" w:rsidP="001743CC">
      <w:pPr>
        <w:pStyle w:val="Title"/>
        <w:jc w:val="left"/>
        <w:outlineLvl w:val="0"/>
        <w:rPr>
          <w:rFonts w:ascii="Verdana" w:hAnsi="Verdana"/>
          <w:b/>
          <w:sz w:val="22"/>
          <w:szCs w:val="22"/>
        </w:rPr>
      </w:pPr>
      <w:bookmarkStart w:id="0" w:name="_GoBack"/>
      <w:bookmarkEnd w:id="0"/>
      <w:r w:rsidRPr="00591164">
        <w:rPr>
          <w:rFonts w:ascii="Verdana" w:hAnsi="Verdana"/>
          <w:b/>
          <w:sz w:val="22"/>
          <w:szCs w:val="22"/>
        </w:rPr>
        <w:t>EVALUATION OF DRUM CAVITY SIZE AND PLANTER TIP ON SINGULATION AND PLANT EMERGENCE IN MAIZE (ZEA MAYS L.)</w:t>
      </w:r>
    </w:p>
    <w:p w:rsidR="00A743CB" w:rsidRPr="00591164" w:rsidRDefault="00A743CB" w:rsidP="001743CC">
      <w:pPr>
        <w:pStyle w:val="Title"/>
        <w:ind w:left="1440" w:hanging="1440"/>
        <w:jc w:val="left"/>
        <w:outlineLvl w:val="0"/>
        <w:rPr>
          <w:rFonts w:ascii="Verdana" w:hAnsi="Verdana"/>
          <w:sz w:val="22"/>
          <w:szCs w:val="22"/>
        </w:rPr>
      </w:pPr>
    </w:p>
    <w:p w:rsidR="00A743CB" w:rsidRPr="00591164" w:rsidRDefault="001E2B22" w:rsidP="001743CC">
      <w:pPr>
        <w:pStyle w:val="Title"/>
        <w:jc w:val="left"/>
        <w:rPr>
          <w:rFonts w:ascii="Verdana" w:hAnsi="Verdana"/>
          <w:sz w:val="22"/>
          <w:szCs w:val="22"/>
        </w:rPr>
      </w:pPr>
      <w:r w:rsidRPr="00591164">
        <w:rPr>
          <w:rFonts w:ascii="Verdana" w:hAnsi="Verdana"/>
          <w:sz w:val="22"/>
          <w:szCs w:val="22"/>
        </w:rPr>
        <w:t>J.S. Dhillon</w:t>
      </w:r>
      <w:r w:rsidRPr="00591164">
        <w:rPr>
          <w:rFonts w:ascii="Verdana" w:hAnsi="Verdana"/>
          <w:sz w:val="22"/>
          <w:szCs w:val="22"/>
          <w:vertAlign w:val="superscript"/>
        </w:rPr>
        <w:t>1</w:t>
      </w:r>
      <w:r w:rsidRPr="00591164">
        <w:rPr>
          <w:rFonts w:ascii="Verdana" w:hAnsi="Verdana"/>
          <w:sz w:val="22"/>
          <w:szCs w:val="22"/>
        </w:rPr>
        <w:t>, B. Figueiredo</w:t>
      </w:r>
      <w:r w:rsidRPr="00591164">
        <w:rPr>
          <w:rFonts w:ascii="Verdana" w:hAnsi="Verdana"/>
          <w:sz w:val="22"/>
          <w:szCs w:val="22"/>
          <w:vertAlign w:val="superscript"/>
        </w:rPr>
        <w:t>1</w:t>
      </w:r>
      <w:r w:rsidRPr="00591164">
        <w:rPr>
          <w:rFonts w:ascii="Verdana" w:hAnsi="Verdana"/>
          <w:sz w:val="22"/>
          <w:szCs w:val="22"/>
        </w:rPr>
        <w:t>, L. Aula</w:t>
      </w:r>
      <w:r w:rsidR="004F18FE" w:rsidRPr="00591164">
        <w:rPr>
          <w:rFonts w:ascii="Verdana" w:hAnsi="Verdana"/>
          <w:sz w:val="22"/>
          <w:szCs w:val="22"/>
          <w:vertAlign w:val="superscript"/>
        </w:rPr>
        <w:t>2</w:t>
      </w:r>
      <w:r w:rsidRPr="00591164">
        <w:rPr>
          <w:rFonts w:ascii="Verdana" w:hAnsi="Verdana"/>
          <w:sz w:val="22"/>
          <w:szCs w:val="22"/>
        </w:rPr>
        <w:t>, T. Lynch</w:t>
      </w:r>
      <w:r w:rsidRPr="00591164">
        <w:rPr>
          <w:rFonts w:ascii="Verdana" w:hAnsi="Verdana"/>
          <w:sz w:val="22"/>
          <w:szCs w:val="22"/>
          <w:vertAlign w:val="superscript"/>
        </w:rPr>
        <w:t>1</w:t>
      </w:r>
      <w:r w:rsidRPr="00591164">
        <w:rPr>
          <w:rFonts w:ascii="Verdana" w:hAnsi="Verdana"/>
          <w:sz w:val="22"/>
          <w:szCs w:val="22"/>
        </w:rPr>
        <w:t>, R.</w:t>
      </w:r>
      <w:r w:rsidR="00927FB8" w:rsidRPr="00591164">
        <w:rPr>
          <w:rFonts w:ascii="Verdana" w:hAnsi="Verdana"/>
          <w:sz w:val="22"/>
          <w:szCs w:val="22"/>
        </w:rPr>
        <w:t>K.</w:t>
      </w:r>
      <w:r w:rsidRPr="00591164">
        <w:rPr>
          <w:rFonts w:ascii="Verdana" w:hAnsi="Verdana"/>
          <w:sz w:val="22"/>
          <w:szCs w:val="22"/>
        </w:rPr>
        <w:t xml:space="preserve"> Taylor</w:t>
      </w:r>
      <w:r w:rsidR="004F18FE" w:rsidRPr="00591164">
        <w:rPr>
          <w:rFonts w:ascii="Verdana" w:hAnsi="Verdana"/>
          <w:sz w:val="22"/>
          <w:szCs w:val="22"/>
          <w:vertAlign w:val="superscript"/>
        </w:rPr>
        <w:t>3</w:t>
      </w:r>
      <w:r w:rsidRPr="00591164">
        <w:rPr>
          <w:rFonts w:ascii="Verdana" w:hAnsi="Verdana"/>
          <w:sz w:val="22"/>
          <w:szCs w:val="22"/>
        </w:rPr>
        <w:t xml:space="preserve"> and W.</w:t>
      </w:r>
      <w:r w:rsidR="00927FB8" w:rsidRPr="00591164">
        <w:rPr>
          <w:rFonts w:ascii="Verdana" w:hAnsi="Verdana"/>
          <w:sz w:val="22"/>
          <w:szCs w:val="22"/>
        </w:rPr>
        <w:t>R.</w:t>
      </w:r>
      <w:r w:rsidRPr="00591164">
        <w:rPr>
          <w:rFonts w:ascii="Verdana" w:hAnsi="Verdana"/>
          <w:sz w:val="22"/>
          <w:szCs w:val="22"/>
        </w:rPr>
        <w:t xml:space="preserve"> Raun</w:t>
      </w:r>
      <w:r w:rsidRPr="00591164">
        <w:rPr>
          <w:rFonts w:ascii="Verdana" w:hAnsi="Verdana"/>
          <w:sz w:val="22"/>
          <w:szCs w:val="22"/>
          <w:vertAlign w:val="superscript"/>
        </w:rPr>
        <w:t>1</w:t>
      </w:r>
      <w:r w:rsidRPr="00591164">
        <w:rPr>
          <w:rFonts w:ascii="Verdana" w:hAnsi="Verdana"/>
          <w:sz w:val="22"/>
          <w:szCs w:val="22"/>
        </w:rPr>
        <w:t xml:space="preserve">. </w:t>
      </w:r>
    </w:p>
    <w:p w:rsidR="00BF2C81" w:rsidRPr="00591164" w:rsidRDefault="00BF2C81" w:rsidP="001743CC">
      <w:pPr>
        <w:pStyle w:val="Title"/>
        <w:jc w:val="left"/>
        <w:rPr>
          <w:rFonts w:ascii="Verdana" w:hAnsi="Verdana"/>
          <w:sz w:val="22"/>
          <w:szCs w:val="22"/>
        </w:rPr>
      </w:pPr>
    </w:p>
    <w:p w:rsidR="001E2B22" w:rsidRPr="00591164" w:rsidRDefault="00BF2C81" w:rsidP="00BF2C81">
      <w:pPr>
        <w:pStyle w:val="Title"/>
        <w:jc w:val="left"/>
        <w:rPr>
          <w:rFonts w:ascii="Verdana" w:hAnsi="Verdana"/>
          <w:sz w:val="22"/>
          <w:szCs w:val="22"/>
        </w:rPr>
      </w:pPr>
      <w:r w:rsidRPr="00591164">
        <w:rPr>
          <w:rFonts w:ascii="Verdana" w:hAnsi="Verdana"/>
          <w:sz w:val="22"/>
          <w:szCs w:val="22"/>
          <w:vertAlign w:val="superscript"/>
        </w:rPr>
        <w:t>1</w:t>
      </w:r>
      <w:r w:rsidR="001E2B22" w:rsidRPr="00591164">
        <w:rPr>
          <w:rFonts w:ascii="Verdana" w:hAnsi="Verdana"/>
          <w:sz w:val="22"/>
          <w:szCs w:val="22"/>
        </w:rPr>
        <w:t>Department of Plant and Soil Science</w:t>
      </w:r>
      <w:r w:rsidR="00571532" w:rsidRPr="00591164">
        <w:rPr>
          <w:rFonts w:ascii="Verdana" w:hAnsi="Verdana"/>
          <w:sz w:val="22"/>
          <w:szCs w:val="22"/>
        </w:rPr>
        <w:t>s</w:t>
      </w:r>
      <w:r w:rsidR="001E2B22" w:rsidRPr="00591164">
        <w:rPr>
          <w:rFonts w:ascii="Verdana" w:hAnsi="Verdana"/>
          <w:sz w:val="22"/>
          <w:szCs w:val="22"/>
        </w:rPr>
        <w:t>, Oklahoma State University, Stillwater, OK 7407</w:t>
      </w:r>
      <w:r w:rsidR="00571532" w:rsidRPr="00591164">
        <w:rPr>
          <w:rFonts w:ascii="Verdana" w:hAnsi="Verdana"/>
          <w:sz w:val="22"/>
          <w:szCs w:val="22"/>
        </w:rPr>
        <w:t>8</w:t>
      </w:r>
      <w:r w:rsidR="001E2B22" w:rsidRPr="00591164">
        <w:rPr>
          <w:rFonts w:ascii="Verdana" w:hAnsi="Verdana"/>
          <w:sz w:val="22"/>
          <w:szCs w:val="22"/>
        </w:rPr>
        <w:t>, USA</w:t>
      </w:r>
    </w:p>
    <w:p w:rsidR="00006C06" w:rsidRPr="00591164" w:rsidRDefault="0026429D" w:rsidP="00BF2C81">
      <w:pPr>
        <w:pStyle w:val="Title"/>
        <w:jc w:val="left"/>
        <w:rPr>
          <w:rFonts w:ascii="Verdana" w:hAnsi="Verdana"/>
          <w:sz w:val="22"/>
          <w:szCs w:val="22"/>
        </w:rPr>
      </w:pPr>
      <w:r w:rsidRPr="00591164">
        <w:rPr>
          <w:rFonts w:ascii="Verdana" w:hAnsi="Verdana"/>
          <w:sz w:val="22"/>
          <w:szCs w:val="22"/>
          <w:vertAlign w:val="superscript"/>
        </w:rPr>
        <w:t>2</w:t>
      </w:r>
      <w:r w:rsidRPr="00591164">
        <w:rPr>
          <w:rFonts w:ascii="Verdana" w:hAnsi="Verdana"/>
          <w:sz w:val="22"/>
          <w:szCs w:val="22"/>
        </w:rPr>
        <w:t xml:space="preserve">Lutheran World Federation, Kampala, Uganda </w:t>
      </w:r>
    </w:p>
    <w:p w:rsidR="0026429D" w:rsidRPr="00591164" w:rsidRDefault="00006C06" w:rsidP="00006C06">
      <w:pPr>
        <w:pStyle w:val="Title"/>
        <w:jc w:val="left"/>
        <w:rPr>
          <w:rFonts w:ascii="Verdana" w:hAnsi="Verdana"/>
          <w:sz w:val="22"/>
          <w:szCs w:val="22"/>
        </w:rPr>
      </w:pPr>
      <w:r w:rsidRPr="00591164">
        <w:rPr>
          <w:rFonts w:ascii="Verdana" w:hAnsi="Verdana"/>
          <w:sz w:val="22"/>
          <w:szCs w:val="22"/>
          <w:vertAlign w:val="superscript"/>
        </w:rPr>
        <w:t>3</w:t>
      </w:r>
      <w:r w:rsidRPr="00591164">
        <w:rPr>
          <w:rFonts w:ascii="Verdana" w:hAnsi="Verdana"/>
          <w:sz w:val="22"/>
          <w:szCs w:val="22"/>
        </w:rPr>
        <w:t>Division of Agricultural Science and Natural Resources, Oklahoma State University, OK 74078, USA</w:t>
      </w:r>
      <w:r w:rsidR="0026429D" w:rsidRPr="00591164">
        <w:rPr>
          <w:rFonts w:ascii="Verdana" w:hAnsi="Verdana"/>
          <w:sz w:val="22"/>
          <w:szCs w:val="22"/>
          <w:vertAlign w:val="superscript"/>
        </w:rPr>
        <w:t xml:space="preserve"> </w:t>
      </w:r>
    </w:p>
    <w:p w:rsidR="00BF2C81" w:rsidRPr="00591164" w:rsidRDefault="00BF2C81" w:rsidP="00BF2C81">
      <w:pPr>
        <w:pStyle w:val="Title"/>
        <w:jc w:val="left"/>
        <w:rPr>
          <w:rFonts w:ascii="Verdana" w:hAnsi="Verdana"/>
          <w:sz w:val="22"/>
          <w:szCs w:val="22"/>
        </w:rPr>
      </w:pPr>
    </w:p>
    <w:p w:rsidR="00A66946" w:rsidRPr="00591164" w:rsidRDefault="00A66946" w:rsidP="00647B2E">
      <w:pPr>
        <w:pStyle w:val="Title"/>
        <w:spacing w:line="360" w:lineRule="auto"/>
        <w:jc w:val="left"/>
        <w:rPr>
          <w:rFonts w:ascii="Verdana" w:hAnsi="Verdana"/>
          <w:sz w:val="22"/>
          <w:szCs w:val="22"/>
        </w:rPr>
      </w:pPr>
    </w:p>
    <w:p w:rsidR="00546281" w:rsidRPr="00591164" w:rsidRDefault="004D536B" w:rsidP="00647B2E">
      <w:pPr>
        <w:pStyle w:val="Title"/>
        <w:spacing w:line="360" w:lineRule="auto"/>
        <w:jc w:val="left"/>
        <w:rPr>
          <w:rFonts w:ascii="Verdana" w:hAnsi="Verdana"/>
          <w:b/>
          <w:sz w:val="22"/>
          <w:szCs w:val="22"/>
        </w:rPr>
      </w:pPr>
      <w:r w:rsidRPr="00591164">
        <w:rPr>
          <w:rFonts w:ascii="Verdana" w:hAnsi="Verdana"/>
          <w:b/>
          <w:sz w:val="22"/>
          <w:szCs w:val="22"/>
        </w:rPr>
        <w:t>A</w:t>
      </w:r>
      <w:r w:rsidR="00546281" w:rsidRPr="00591164">
        <w:rPr>
          <w:rFonts w:ascii="Verdana" w:hAnsi="Verdana"/>
          <w:b/>
          <w:sz w:val="22"/>
          <w:szCs w:val="22"/>
        </w:rPr>
        <w:t>bstract</w:t>
      </w:r>
    </w:p>
    <w:p w:rsidR="00EC1933" w:rsidRPr="00591164" w:rsidRDefault="00EC1933" w:rsidP="00EC1933">
      <w:pPr>
        <w:pStyle w:val="Title"/>
        <w:spacing w:line="360" w:lineRule="auto"/>
        <w:jc w:val="left"/>
        <w:rPr>
          <w:rFonts w:ascii="Verdana" w:hAnsi="Verdana"/>
          <w:sz w:val="22"/>
          <w:szCs w:val="22"/>
        </w:rPr>
      </w:pPr>
      <w:r w:rsidRPr="00591164">
        <w:rPr>
          <w:rFonts w:ascii="Verdana" w:hAnsi="Verdana"/>
          <w:sz w:val="22"/>
          <w:szCs w:val="22"/>
        </w:rPr>
        <w:t xml:space="preserve">Thirty million hectares of maize (Zea mays L.) in the developing world are planted and harvested by hand.  Indigenous planting encumbers placing two to three seeds per hill and that results in uneven spacing and decreased yields. Oklahoma State University (OSU) built a new hand planter to deliver single seeds with each strike (singulation). This planter includes a range in cavity sizes so as to accommodate different seeds.  At all </w:t>
      </w:r>
      <w:r w:rsidRPr="00591164">
        <w:rPr>
          <w:rFonts w:ascii="Verdana" w:hAnsi="Verdana"/>
          <w:noProof/>
          <w:sz w:val="22"/>
          <w:szCs w:val="22"/>
        </w:rPr>
        <w:t>sites,</w:t>
      </w:r>
      <w:r w:rsidRPr="00591164">
        <w:rPr>
          <w:rFonts w:ascii="Verdana" w:hAnsi="Verdana"/>
          <w:sz w:val="22"/>
          <w:szCs w:val="22"/>
        </w:rPr>
        <w:t xml:space="preserve"> the OSU internal drum resulted in similar emergence as the checks planted by hand, and a John Deere vacuum planter. Developing world maize producers can use the OSU hand planter with drum ‘450S’ if seeds are in the 2500-4000 seeds/kg range using a conventional metal tip.  This planter also removes chemically treated seed from producer hands, reduces health risks, and serves as a mid-season fertilizer applicator.</w:t>
      </w:r>
    </w:p>
    <w:p w:rsidR="00B73A7B" w:rsidRPr="00591164" w:rsidRDefault="00B73A7B" w:rsidP="00647B2E">
      <w:pPr>
        <w:pStyle w:val="Title"/>
        <w:spacing w:line="360" w:lineRule="auto"/>
        <w:jc w:val="left"/>
        <w:rPr>
          <w:rFonts w:ascii="Verdana" w:hAnsi="Verdana"/>
          <w:sz w:val="22"/>
          <w:szCs w:val="22"/>
        </w:rPr>
      </w:pPr>
    </w:p>
    <w:p w:rsidR="00B73A7B" w:rsidRPr="00591164" w:rsidRDefault="00546281" w:rsidP="00647B2E">
      <w:pPr>
        <w:pStyle w:val="Title"/>
        <w:spacing w:line="360" w:lineRule="auto"/>
        <w:jc w:val="left"/>
        <w:rPr>
          <w:rFonts w:ascii="Verdana" w:hAnsi="Verdana"/>
          <w:sz w:val="22"/>
          <w:szCs w:val="22"/>
        </w:rPr>
        <w:sectPr w:rsidR="00B73A7B" w:rsidRPr="00591164" w:rsidSect="00821E00">
          <w:footerReference w:type="default" r:id="rId8"/>
          <w:type w:val="nextColumn"/>
          <w:pgSz w:w="12240" w:h="15840"/>
          <w:pgMar w:top="1440" w:right="1440" w:bottom="1440" w:left="1440" w:header="720" w:footer="720" w:gutter="0"/>
          <w:cols w:space="720"/>
          <w:docGrid w:linePitch="360"/>
        </w:sectPr>
      </w:pPr>
      <w:r w:rsidRPr="00591164">
        <w:rPr>
          <w:rFonts w:ascii="Verdana" w:hAnsi="Verdana"/>
          <w:b/>
          <w:sz w:val="22"/>
          <w:szCs w:val="22"/>
        </w:rPr>
        <w:t>Keywords</w:t>
      </w:r>
      <w:r w:rsidRPr="00591164">
        <w:rPr>
          <w:rFonts w:ascii="Verdana" w:hAnsi="Verdana"/>
          <w:sz w:val="22"/>
          <w:szCs w:val="22"/>
        </w:rPr>
        <w:t xml:space="preserve">: </w:t>
      </w:r>
      <w:r w:rsidR="005C59BD" w:rsidRPr="00591164">
        <w:rPr>
          <w:rFonts w:ascii="Verdana" w:hAnsi="Verdana"/>
          <w:sz w:val="22"/>
          <w:szCs w:val="22"/>
        </w:rPr>
        <w:t>h</w:t>
      </w:r>
      <w:r w:rsidRPr="00591164">
        <w:rPr>
          <w:rFonts w:ascii="Verdana" w:hAnsi="Verdana"/>
          <w:sz w:val="22"/>
          <w:szCs w:val="22"/>
        </w:rPr>
        <w:t>and planter,</w:t>
      </w:r>
      <w:r w:rsidR="00192A50" w:rsidRPr="00591164">
        <w:rPr>
          <w:rFonts w:ascii="Verdana" w:hAnsi="Verdana"/>
          <w:sz w:val="22"/>
          <w:szCs w:val="22"/>
        </w:rPr>
        <w:t xml:space="preserve"> </w:t>
      </w:r>
      <w:r w:rsidR="005C59BD" w:rsidRPr="00591164">
        <w:rPr>
          <w:rFonts w:ascii="Verdana" w:hAnsi="Verdana"/>
          <w:sz w:val="22"/>
          <w:szCs w:val="22"/>
        </w:rPr>
        <w:t>s</w:t>
      </w:r>
      <w:r w:rsidR="00192A50" w:rsidRPr="00591164">
        <w:rPr>
          <w:rFonts w:ascii="Verdana" w:hAnsi="Verdana"/>
          <w:sz w:val="22"/>
          <w:szCs w:val="22"/>
        </w:rPr>
        <w:t>ingulation,</w:t>
      </w:r>
      <w:r w:rsidRPr="00591164">
        <w:rPr>
          <w:rFonts w:ascii="Verdana" w:hAnsi="Verdana"/>
          <w:sz w:val="22"/>
          <w:szCs w:val="22"/>
        </w:rPr>
        <w:t xml:space="preserve"> </w:t>
      </w:r>
      <w:r w:rsidR="005C59BD" w:rsidRPr="00591164">
        <w:rPr>
          <w:rFonts w:ascii="Verdana" w:hAnsi="Verdana"/>
          <w:sz w:val="22"/>
          <w:szCs w:val="22"/>
        </w:rPr>
        <w:t>p</w:t>
      </w:r>
      <w:r w:rsidRPr="00591164">
        <w:rPr>
          <w:rFonts w:ascii="Verdana" w:hAnsi="Verdana"/>
          <w:sz w:val="22"/>
          <w:szCs w:val="22"/>
        </w:rPr>
        <w:t xml:space="preserve">lant population, plant stand, </w:t>
      </w:r>
      <w:r w:rsidR="000E728F" w:rsidRPr="00591164">
        <w:rPr>
          <w:rFonts w:ascii="Verdana" w:hAnsi="Verdana"/>
          <w:sz w:val="22"/>
          <w:szCs w:val="22"/>
        </w:rPr>
        <w:t>side-dress</w:t>
      </w:r>
      <w:r w:rsidR="00821E00" w:rsidRPr="00591164">
        <w:rPr>
          <w:rFonts w:ascii="Verdana" w:hAnsi="Verdana"/>
          <w:sz w:val="22"/>
          <w:szCs w:val="22"/>
        </w:rPr>
        <w:t xml:space="preserve"> N-fertilizer </w:t>
      </w:r>
      <w:r w:rsidR="003D004A" w:rsidRPr="00591164">
        <w:rPr>
          <w:rFonts w:ascii="Verdana" w:hAnsi="Verdana"/>
          <w:sz w:val="22"/>
          <w:szCs w:val="22"/>
        </w:rPr>
        <w:t>application</w:t>
      </w:r>
    </w:p>
    <w:p w:rsidR="001743CC" w:rsidRPr="00591164" w:rsidRDefault="001743CC" w:rsidP="00647B2E">
      <w:pPr>
        <w:spacing w:line="360" w:lineRule="auto"/>
        <w:outlineLvl w:val="0"/>
        <w:rPr>
          <w:rFonts w:ascii="Verdana" w:hAnsi="Verdana" w:cs="Times New Roman"/>
          <w:b/>
        </w:rPr>
      </w:pPr>
    </w:p>
    <w:p w:rsidR="00EB327B" w:rsidRPr="00591164" w:rsidRDefault="00E41ABC" w:rsidP="00647B2E">
      <w:pPr>
        <w:spacing w:line="360" w:lineRule="auto"/>
        <w:outlineLvl w:val="0"/>
        <w:rPr>
          <w:rFonts w:ascii="Verdana" w:hAnsi="Verdana" w:cs="Times New Roman"/>
          <w:b/>
        </w:rPr>
      </w:pPr>
      <w:r w:rsidRPr="00591164">
        <w:rPr>
          <w:rFonts w:ascii="Verdana" w:hAnsi="Verdana" w:cs="Times New Roman"/>
          <w:b/>
        </w:rPr>
        <w:t>INTRODUCTION</w:t>
      </w:r>
    </w:p>
    <w:p w:rsidR="00E41ABC" w:rsidRPr="00591164" w:rsidRDefault="00E41ABC" w:rsidP="00647B2E">
      <w:pPr>
        <w:spacing w:line="360" w:lineRule="auto"/>
        <w:rPr>
          <w:rFonts w:ascii="Verdana" w:hAnsi="Verdana" w:cs="Times New Roman"/>
        </w:rPr>
      </w:pPr>
      <w:r w:rsidRPr="00591164">
        <w:rPr>
          <w:rFonts w:ascii="Verdana" w:hAnsi="Verdana" w:cs="Times New Roman"/>
        </w:rPr>
        <w:t>Maize (</w:t>
      </w:r>
      <w:r w:rsidRPr="00591164">
        <w:rPr>
          <w:rFonts w:ascii="Verdana" w:hAnsi="Verdana" w:cs="Times New Roman"/>
          <w:i/>
        </w:rPr>
        <w:t>Zea mays</w:t>
      </w:r>
      <w:r w:rsidRPr="00591164">
        <w:rPr>
          <w:rFonts w:ascii="Verdana" w:hAnsi="Verdana" w:cs="Times New Roman"/>
        </w:rPr>
        <w:t xml:space="preserve"> L.) is o</w:t>
      </w:r>
      <w:r w:rsidR="00373483" w:rsidRPr="00591164">
        <w:rPr>
          <w:rFonts w:ascii="Verdana" w:hAnsi="Verdana" w:cs="Times New Roman"/>
        </w:rPr>
        <w:t>ne of the most important cereal crops produced</w:t>
      </w:r>
      <w:r w:rsidRPr="00591164">
        <w:rPr>
          <w:rFonts w:ascii="Verdana" w:hAnsi="Verdana" w:cs="Times New Roman"/>
        </w:rPr>
        <w:t xml:space="preserve"> in the world.</w:t>
      </w:r>
      <w:r w:rsidRPr="00591164">
        <w:rPr>
          <w:rFonts w:ascii="Verdana" w:hAnsi="Verdana" w:cs="Times New Roman"/>
          <w:bCs/>
        </w:rPr>
        <w:t xml:space="preserve"> </w:t>
      </w:r>
      <w:r w:rsidR="00373483" w:rsidRPr="00591164">
        <w:rPr>
          <w:rFonts w:ascii="Verdana" w:hAnsi="Verdana" w:cs="Times New Roman"/>
          <w:bCs/>
        </w:rPr>
        <w:t>By 2013, World m</w:t>
      </w:r>
      <w:r w:rsidRPr="00591164">
        <w:rPr>
          <w:rFonts w:ascii="Verdana" w:hAnsi="Verdana" w:cs="Times New Roman"/>
          <w:bCs/>
        </w:rPr>
        <w:t>aize production exceeded 1 billion metric tons (FAOSTAT, 2013) and accounts for the largest tonnage produced by any major cereal.</w:t>
      </w:r>
      <w:r w:rsidRPr="00591164">
        <w:rPr>
          <w:rFonts w:ascii="Verdana" w:hAnsi="Verdana" w:cs="Times New Roman"/>
        </w:rPr>
        <w:t xml:space="preserve">  Maize </w:t>
      </w:r>
      <w:r w:rsidR="00313FCF" w:rsidRPr="00591164">
        <w:rPr>
          <w:rFonts w:ascii="Verdana" w:hAnsi="Verdana" w:cs="Times New Roman"/>
        </w:rPr>
        <w:t xml:space="preserve">accounts </w:t>
      </w:r>
      <w:r w:rsidR="00BC3323" w:rsidRPr="00591164">
        <w:rPr>
          <w:rFonts w:ascii="Verdana" w:hAnsi="Verdana" w:cs="Times New Roman"/>
        </w:rPr>
        <w:t>for 30</w:t>
      </w:r>
      <w:r w:rsidRPr="00591164">
        <w:rPr>
          <w:rFonts w:ascii="Verdana" w:hAnsi="Verdana" w:cs="Times New Roman"/>
        </w:rPr>
        <w:t xml:space="preserve">% of </w:t>
      </w:r>
      <w:r w:rsidR="00212484" w:rsidRPr="00591164">
        <w:rPr>
          <w:rFonts w:ascii="Verdana" w:hAnsi="Verdana" w:cs="Times New Roman"/>
        </w:rPr>
        <w:t xml:space="preserve">the total </w:t>
      </w:r>
      <w:r w:rsidR="00313FCF" w:rsidRPr="00591164">
        <w:rPr>
          <w:rFonts w:ascii="Verdana" w:hAnsi="Verdana" w:cs="Times New Roman"/>
        </w:rPr>
        <w:t xml:space="preserve">world </w:t>
      </w:r>
      <w:r w:rsidRPr="00591164">
        <w:rPr>
          <w:rFonts w:ascii="Verdana" w:hAnsi="Verdana" w:cs="Times New Roman"/>
        </w:rPr>
        <w:t xml:space="preserve">food </w:t>
      </w:r>
      <w:r w:rsidR="00BC3323" w:rsidRPr="00591164">
        <w:rPr>
          <w:rFonts w:ascii="Verdana" w:hAnsi="Verdana" w:cs="Times New Roman"/>
        </w:rPr>
        <w:t>calories (</w:t>
      </w:r>
      <w:r w:rsidRPr="00591164">
        <w:rPr>
          <w:rFonts w:ascii="Verdana" w:hAnsi="Verdana" w:cs="Times New Roman"/>
        </w:rPr>
        <w:t xml:space="preserve">Shiferaw et al., 2011). </w:t>
      </w:r>
      <w:r w:rsidR="00395E8D" w:rsidRPr="00591164">
        <w:rPr>
          <w:rFonts w:ascii="Verdana" w:hAnsi="Verdana" w:cs="Times New Roman"/>
        </w:rPr>
        <w:t>Despite the</w:t>
      </w:r>
      <w:r w:rsidR="0077118A" w:rsidRPr="00591164">
        <w:rPr>
          <w:rFonts w:ascii="Verdana" w:hAnsi="Verdana" w:cs="Times New Roman"/>
        </w:rPr>
        <w:t xml:space="preserve"> high production</w:t>
      </w:r>
      <w:r w:rsidR="00212484" w:rsidRPr="00591164">
        <w:rPr>
          <w:rFonts w:ascii="Verdana" w:hAnsi="Verdana" w:cs="Times New Roman"/>
        </w:rPr>
        <w:t>,</w:t>
      </w:r>
      <w:r w:rsidR="0077118A" w:rsidRPr="00591164">
        <w:rPr>
          <w:rFonts w:ascii="Verdana" w:hAnsi="Verdana" w:cs="Times New Roman"/>
        </w:rPr>
        <w:t xml:space="preserve"> 800 million people including women and children consume less than 2000 calories a day (Conway and Toenniessen, 1999)</w:t>
      </w:r>
      <w:r w:rsidR="00932508" w:rsidRPr="00591164">
        <w:rPr>
          <w:rFonts w:ascii="Verdana" w:hAnsi="Verdana" w:cs="Times New Roman"/>
        </w:rPr>
        <w:t>.</w:t>
      </w:r>
      <w:r w:rsidR="00932508" w:rsidRPr="00591164">
        <w:rPr>
          <w:rFonts w:ascii="Verdana" w:hAnsi="Verdana"/>
        </w:rPr>
        <w:t xml:space="preserve"> </w:t>
      </w:r>
      <w:r w:rsidR="00932508" w:rsidRPr="00591164">
        <w:rPr>
          <w:rFonts w:ascii="Verdana" w:hAnsi="Verdana" w:cs="Times New Roman"/>
        </w:rPr>
        <w:t xml:space="preserve">According to Cairns et al. </w:t>
      </w:r>
      <w:r w:rsidR="00932508" w:rsidRPr="00591164">
        <w:rPr>
          <w:rFonts w:ascii="Verdana" w:hAnsi="Verdana" w:cs="Times New Roman"/>
          <w:noProof/>
        </w:rPr>
        <w:t>(2012)</w:t>
      </w:r>
      <w:r w:rsidR="006D6C97" w:rsidRPr="00591164">
        <w:rPr>
          <w:rFonts w:ascii="Verdana" w:hAnsi="Verdana" w:cs="Times New Roman"/>
          <w:noProof/>
        </w:rPr>
        <w:t>,</w:t>
      </w:r>
      <w:r w:rsidR="00932508" w:rsidRPr="00591164">
        <w:rPr>
          <w:rFonts w:ascii="Verdana" w:hAnsi="Verdana" w:cs="Times New Roman"/>
        </w:rPr>
        <w:t xml:space="preserve"> the demand for maize will double in developing countries by 2050; with the global population expected to exceed 9 billion and highest population growth occurring in developing countries. To meet the demand of a growing population, agriculture production should be doubled on land already </w:t>
      </w:r>
      <w:r w:rsidR="000A11C4" w:rsidRPr="00591164">
        <w:rPr>
          <w:rFonts w:ascii="Verdana" w:hAnsi="Verdana" w:cs="Times New Roman"/>
        </w:rPr>
        <w:t>under</w:t>
      </w:r>
      <w:r w:rsidR="00932508" w:rsidRPr="00591164">
        <w:rPr>
          <w:rFonts w:ascii="Verdana" w:hAnsi="Verdana" w:cs="Times New Roman"/>
        </w:rPr>
        <w:t xml:space="preserve"> cultivation (Borlaug and Dowswell, 2003).</w:t>
      </w:r>
    </w:p>
    <w:p w:rsidR="00E41ABC" w:rsidRPr="00591164" w:rsidRDefault="00E41ABC" w:rsidP="00647B2E">
      <w:pPr>
        <w:spacing w:line="360" w:lineRule="auto"/>
        <w:rPr>
          <w:rFonts w:ascii="Verdana" w:hAnsi="Verdana" w:cs="Times New Roman"/>
        </w:rPr>
      </w:pPr>
      <w:r w:rsidRPr="00591164">
        <w:rPr>
          <w:rFonts w:ascii="Verdana" w:hAnsi="Verdana" w:cs="Times New Roman"/>
        </w:rPr>
        <w:t xml:space="preserve">In developing countries, </w:t>
      </w:r>
      <w:r w:rsidR="009D67F8" w:rsidRPr="00591164">
        <w:rPr>
          <w:rFonts w:ascii="Verdana" w:hAnsi="Verdana" w:cs="Times New Roman"/>
        </w:rPr>
        <w:t>30</w:t>
      </w:r>
      <w:r w:rsidRPr="00591164">
        <w:rPr>
          <w:rFonts w:ascii="Verdana" w:hAnsi="Verdana" w:cs="Times New Roman"/>
        </w:rPr>
        <w:t xml:space="preserve"> M ha of maize is planted by hand </w:t>
      </w:r>
      <w:r w:rsidR="00373483" w:rsidRPr="00591164">
        <w:rPr>
          <w:rFonts w:ascii="Verdana" w:hAnsi="Verdana" w:cs="Times New Roman"/>
        </w:rPr>
        <w:t xml:space="preserve">where </w:t>
      </w:r>
      <w:r w:rsidRPr="00591164">
        <w:rPr>
          <w:rFonts w:ascii="Verdana" w:hAnsi="Verdana" w:cs="Times New Roman"/>
        </w:rPr>
        <w:t>average yields are near 1.8 Mg ha</w:t>
      </w:r>
      <w:r w:rsidRPr="00591164">
        <w:rPr>
          <w:rFonts w:ascii="Verdana" w:hAnsi="Verdana" w:cs="Times New Roman"/>
          <w:vertAlign w:val="superscript"/>
        </w:rPr>
        <w:t>-</w:t>
      </w:r>
      <w:r w:rsidR="007C0B05" w:rsidRPr="00591164">
        <w:rPr>
          <w:rFonts w:ascii="Verdana" w:hAnsi="Verdana" w:cs="Times New Roman"/>
          <w:vertAlign w:val="superscript"/>
        </w:rPr>
        <w:t xml:space="preserve">1 </w:t>
      </w:r>
      <w:r w:rsidR="007C0B05" w:rsidRPr="00591164">
        <w:rPr>
          <w:rFonts w:ascii="Verdana" w:hAnsi="Verdana" w:cs="Times New Roman"/>
        </w:rPr>
        <w:t>(</w:t>
      </w:r>
      <w:r w:rsidRPr="00591164">
        <w:rPr>
          <w:rFonts w:ascii="Verdana" w:hAnsi="Verdana" w:cs="Times New Roman"/>
        </w:rPr>
        <w:t xml:space="preserve">FAOSTAT, 2013). Farmers in developing countries practice farming on a small scale (0.1 to 2 ha) and </w:t>
      </w:r>
      <w:r w:rsidR="00373483" w:rsidRPr="00591164">
        <w:rPr>
          <w:rFonts w:ascii="Verdana" w:hAnsi="Verdana" w:cs="Times New Roman"/>
        </w:rPr>
        <w:t xml:space="preserve">are </w:t>
      </w:r>
      <w:r w:rsidRPr="00591164">
        <w:rPr>
          <w:rFonts w:ascii="Verdana" w:hAnsi="Verdana" w:cs="Times New Roman"/>
        </w:rPr>
        <w:t xml:space="preserve">resource poor (Ibeawuchi et al., 2009). Commonly used implements for hand planting include a stick planter, cutlass, dibbler or hoe depending on local </w:t>
      </w:r>
      <w:r w:rsidR="007C0B05" w:rsidRPr="00591164">
        <w:rPr>
          <w:rFonts w:ascii="Verdana" w:hAnsi="Verdana" w:cs="Times New Roman"/>
        </w:rPr>
        <w:t>traditions, which</w:t>
      </w:r>
      <w:r w:rsidRPr="00591164">
        <w:rPr>
          <w:rFonts w:ascii="Verdana" w:hAnsi="Verdana" w:cs="Times New Roman"/>
        </w:rPr>
        <w:t xml:space="preserve"> are highly labor int</w:t>
      </w:r>
      <w:r w:rsidR="00140E8F" w:rsidRPr="00591164">
        <w:rPr>
          <w:rFonts w:ascii="Verdana" w:hAnsi="Verdana" w:cs="Times New Roman"/>
        </w:rPr>
        <w:t>ensive (Adjei et al., 2003)</w:t>
      </w:r>
      <w:r w:rsidR="00F40EC9" w:rsidRPr="00591164">
        <w:rPr>
          <w:rFonts w:ascii="Verdana" w:hAnsi="Verdana" w:cs="Times New Roman"/>
        </w:rPr>
        <w:t>. Omara et al. (201</w:t>
      </w:r>
      <w:r w:rsidR="00E95C10" w:rsidRPr="00591164">
        <w:rPr>
          <w:rFonts w:ascii="Verdana" w:hAnsi="Verdana" w:cs="Times New Roman"/>
        </w:rPr>
        <w:t>6</w:t>
      </w:r>
      <w:r w:rsidRPr="00591164">
        <w:rPr>
          <w:rFonts w:ascii="Verdana" w:hAnsi="Verdana" w:cs="Times New Roman"/>
        </w:rPr>
        <w:t>) observed that when planted by hand, two to three maize seeds are dropped per hill and covered by surrounding soil.  This results in multiple seeds that emerge, non-uniform germination, seed rotting due to deep planting and loss of seed due to improper covering (Aikins et al., 2010).</w:t>
      </w:r>
    </w:p>
    <w:p w:rsidR="00E41ABC" w:rsidRPr="00591164" w:rsidRDefault="00932508" w:rsidP="00647B2E">
      <w:pPr>
        <w:spacing w:line="360" w:lineRule="auto"/>
        <w:rPr>
          <w:rFonts w:ascii="Verdana" w:hAnsi="Verdana" w:cs="Times New Roman"/>
        </w:rPr>
      </w:pPr>
      <w:r w:rsidRPr="00591164">
        <w:rPr>
          <w:rFonts w:ascii="Verdana" w:hAnsi="Verdana" w:cs="Times New Roman"/>
        </w:rPr>
        <w:t>Chim et al. (2014) reported that placing 1 instead of 2 or 3 seeds p</w:t>
      </w:r>
      <w:r w:rsidR="00373483" w:rsidRPr="00591164">
        <w:rPr>
          <w:rFonts w:ascii="Verdana" w:hAnsi="Verdana" w:cs="Times New Roman"/>
        </w:rPr>
        <w:t xml:space="preserve">er hill could increase yields </w:t>
      </w:r>
      <w:r w:rsidR="00373666" w:rsidRPr="00591164">
        <w:rPr>
          <w:rFonts w:ascii="Verdana" w:hAnsi="Verdana" w:cs="Times New Roman"/>
        </w:rPr>
        <w:t>by</w:t>
      </w:r>
      <w:r w:rsidRPr="00591164">
        <w:rPr>
          <w:rFonts w:ascii="Verdana" w:hAnsi="Verdana" w:cs="Times New Roman"/>
        </w:rPr>
        <w:t xml:space="preserve"> 40%. Furthermore, m</w:t>
      </w:r>
      <w:r w:rsidR="00E41ABC" w:rsidRPr="00591164">
        <w:rPr>
          <w:rFonts w:ascii="Verdana" w:hAnsi="Verdana" w:cs="Times New Roman"/>
        </w:rPr>
        <w:t>any researchers have reported the importance of homogenous crop stand</w:t>
      </w:r>
      <w:r w:rsidR="00A67929" w:rsidRPr="00591164">
        <w:rPr>
          <w:rFonts w:ascii="Verdana" w:hAnsi="Verdana" w:cs="Times New Roman"/>
        </w:rPr>
        <w:t xml:space="preserve">s in order </w:t>
      </w:r>
      <w:r w:rsidR="00E41ABC" w:rsidRPr="00591164">
        <w:rPr>
          <w:rFonts w:ascii="Verdana" w:hAnsi="Verdana" w:cs="Times New Roman"/>
        </w:rPr>
        <w:t xml:space="preserve">to achieve </w:t>
      </w:r>
      <w:r w:rsidR="00A67929" w:rsidRPr="00591164">
        <w:rPr>
          <w:rFonts w:ascii="Verdana" w:hAnsi="Verdana" w:cs="Times New Roman"/>
        </w:rPr>
        <w:t>increased</w:t>
      </w:r>
      <w:r w:rsidR="00E41ABC" w:rsidRPr="00591164">
        <w:rPr>
          <w:rFonts w:ascii="Verdana" w:hAnsi="Verdana" w:cs="Times New Roman"/>
        </w:rPr>
        <w:t xml:space="preserve"> yield</w:t>
      </w:r>
      <w:r w:rsidR="009130DA" w:rsidRPr="00591164">
        <w:rPr>
          <w:rFonts w:ascii="Verdana" w:hAnsi="Verdana" w:cs="Times New Roman"/>
        </w:rPr>
        <w:t>s</w:t>
      </w:r>
      <w:r w:rsidR="00E41ABC" w:rsidRPr="00591164">
        <w:rPr>
          <w:rFonts w:ascii="Verdana" w:hAnsi="Verdana" w:cs="Times New Roman"/>
        </w:rPr>
        <w:t xml:space="preserve"> (Nafziger et al., 1991; Ford and Hicks, 1992; Nielson, 2004; Liu et al., 2004; Tollenaar et al., 2006; Rutto et al., 2014)</w:t>
      </w:r>
      <w:r w:rsidR="00E41ABC" w:rsidRPr="00591164">
        <w:rPr>
          <w:rFonts w:ascii="Verdana" w:hAnsi="Verdana" w:cs="Times New Roman"/>
          <w:bCs/>
        </w:rPr>
        <w:t xml:space="preserve">. Improved </w:t>
      </w:r>
      <w:r w:rsidR="00A67929" w:rsidRPr="00591164">
        <w:rPr>
          <w:rFonts w:ascii="Verdana" w:hAnsi="Verdana" w:cs="Times New Roman"/>
          <w:bCs/>
        </w:rPr>
        <w:t xml:space="preserve">plant stand </w:t>
      </w:r>
      <w:r w:rsidR="00E41ABC" w:rsidRPr="00591164">
        <w:rPr>
          <w:rFonts w:ascii="Verdana" w:hAnsi="Verdana" w:cs="Times New Roman"/>
          <w:bCs/>
        </w:rPr>
        <w:t>homogeneity should lead to</w:t>
      </w:r>
      <w:r w:rsidR="0077118A" w:rsidRPr="00591164">
        <w:rPr>
          <w:rFonts w:ascii="Verdana" w:hAnsi="Verdana" w:cs="Times New Roman"/>
          <w:bCs/>
        </w:rPr>
        <w:t xml:space="preserve"> </w:t>
      </w:r>
      <w:r w:rsidR="00E41ABC" w:rsidRPr="00591164">
        <w:rPr>
          <w:rFonts w:ascii="Verdana" w:hAnsi="Verdana" w:cs="Times New Roman"/>
          <w:bCs/>
        </w:rPr>
        <w:t xml:space="preserve">increased water use efficiency, nutrient </w:t>
      </w:r>
      <w:r w:rsidR="002976F5" w:rsidRPr="00591164">
        <w:rPr>
          <w:rFonts w:ascii="Verdana" w:hAnsi="Verdana" w:cs="Times New Roman"/>
          <w:bCs/>
        </w:rPr>
        <w:t>use efficiency, solar radiation and biomass production (Shibles and Weber,1966; Bullock et al.,</w:t>
      </w:r>
      <w:r w:rsidR="009F26F4" w:rsidRPr="00591164">
        <w:rPr>
          <w:rFonts w:ascii="Verdana" w:hAnsi="Verdana" w:cs="Times New Roman"/>
          <w:bCs/>
        </w:rPr>
        <w:t xml:space="preserve"> 1988</w:t>
      </w:r>
      <w:r w:rsidR="002976F5" w:rsidRPr="00591164">
        <w:rPr>
          <w:rFonts w:ascii="Verdana" w:hAnsi="Verdana" w:cs="Times New Roman"/>
          <w:bCs/>
        </w:rPr>
        <w:t>).</w:t>
      </w:r>
      <w:r w:rsidR="002976F5" w:rsidRPr="00591164">
        <w:rPr>
          <w:rFonts w:ascii="Verdana" w:hAnsi="Verdana" w:cs="Times New Roman"/>
        </w:rPr>
        <w:t xml:space="preserve"> </w:t>
      </w:r>
      <w:r w:rsidR="00E41ABC" w:rsidRPr="00591164">
        <w:rPr>
          <w:rFonts w:ascii="Verdana" w:hAnsi="Verdana" w:cs="Times New Roman"/>
        </w:rPr>
        <w:t xml:space="preserve">This is </w:t>
      </w:r>
      <w:r w:rsidR="00E41ABC" w:rsidRPr="00591164">
        <w:rPr>
          <w:rFonts w:ascii="Verdana" w:hAnsi="Verdana" w:cs="Times New Roman"/>
        </w:rPr>
        <w:lastRenderedPageBreak/>
        <w:t xml:space="preserve">currently lacking in many developing </w:t>
      </w:r>
      <w:r w:rsidR="00697636" w:rsidRPr="00591164">
        <w:rPr>
          <w:rFonts w:ascii="Verdana" w:hAnsi="Verdana" w:cs="Times New Roman"/>
        </w:rPr>
        <w:t>countries</w:t>
      </w:r>
      <w:r w:rsidR="00E41ABC" w:rsidRPr="00591164">
        <w:rPr>
          <w:rFonts w:ascii="Verdana" w:hAnsi="Verdana" w:cs="Times New Roman"/>
        </w:rPr>
        <w:t xml:space="preserve"> where two to three seeds are planted per hill resulting in heterogeneous competition and decreased yields.  Single seed placement could help to reduce this in-field heterogeneity. </w:t>
      </w:r>
      <w:r w:rsidR="00191783" w:rsidRPr="00591164">
        <w:rPr>
          <w:rFonts w:ascii="Verdana" w:hAnsi="Verdana" w:cs="Times New Roman"/>
        </w:rPr>
        <w:t>Other reason</w:t>
      </w:r>
      <w:r w:rsidR="00697636" w:rsidRPr="00591164">
        <w:rPr>
          <w:rFonts w:ascii="Verdana" w:hAnsi="Verdana" w:cs="Times New Roman"/>
        </w:rPr>
        <w:t>s</w:t>
      </w:r>
      <w:r w:rsidR="00191783" w:rsidRPr="00591164">
        <w:rPr>
          <w:rFonts w:ascii="Verdana" w:hAnsi="Verdana" w:cs="Times New Roman"/>
        </w:rPr>
        <w:t xml:space="preserve"> </w:t>
      </w:r>
      <w:r w:rsidR="002A0D26" w:rsidRPr="00591164">
        <w:rPr>
          <w:rFonts w:ascii="Verdana" w:hAnsi="Verdana" w:cs="Times New Roman"/>
        </w:rPr>
        <w:t>for heterogeneous</w:t>
      </w:r>
      <w:r w:rsidR="00191783" w:rsidRPr="00591164">
        <w:rPr>
          <w:rFonts w:ascii="Verdana" w:hAnsi="Verdana" w:cs="Times New Roman"/>
        </w:rPr>
        <w:t xml:space="preserve"> emergence has been attributed to uneven depth of sowing (Alessi and Power, 1971; Gupta e</w:t>
      </w:r>
      <w:r w:rsidR="00FF0AF5" w:rsidRPr="00591164">
        <w:rPr>
          <w:rFonts w:ascii="Verdana" w:hAnsi="Verdana" w:cs="Times New Roman"/>
        </w:rPr>
        <w:t>t al., 1988; Carter et al., 1990</w:t>
      </w:r>
      <w:r w:rsidR="002A0D26" w:rsidRPr="00591164">
        <w:rPr>
          <w:rFonts w:ascii="Verdana" w:hAnsi="Verdana" w:cs="Times New Roman"/>
        </w:rPr>
        <w:t xml:space="preserve">). Uneven emergence results in yield loss (Nafziger et al., 1991; Martin et al., 2005), late emerging plants become weeds competing for moisture and nutrients (Raun et al., 1986), and every </w:t>
      </w:r>
      <w:r w:rsidR="002D4ECD" w:rsidRPr="00591164">
        <w:rPr>
          <w:rFonts w:ascii="Verdana" w:hAnsi="Verdana" w:cs="Times New Roman"/>
        </w:rPr>
        <w:t>one-day</w:t>
      </w:r>
      <w:r w:rsidR="002A0D26" w:rsidRPr="00591164">
        <w:rPr>
          <w:rFonts w:ascii="Verdana" w:hAnsi="Verdana" w:cs="Times New Roman"/>
        </w:rPr>
        <w:t xml:space="preserve"> delay in emergence can reduce yield by 1% (Nielson. 2004).</w:t>
      </w:r>
    </w:p>
    <w:p w:rsidR="00E41ABC" w:rsidRPr="00591164" w:rsidRDefault="000426F0" w:rsidP="00647B2E">
      <w:pPr>
        <w:spacing w:line="360" w:lineRule="auto"/>
        <w:rPr>
          <w:rFonts w:ascii="Verdana" w:hAnsi="Verdana" w:cs="Times New Roman"/>
        </w:rPr>
      </w:pPr>
      <w:r w:rsidRPr="00591164">
        <w:rPr>
          <w:rFonts w:ascii="Verdana" w:hAnsi="Verdana" w:cs="Times New Roman"/>
        </w:rPr>
        <w:t xml:space="preserve">It has been </w:t>
      </w:r>
      <w:r w:rsidR="00D075A4" w:rsidRPr="00591164">
        <w:rPr>
          <w:rFonts w:ascii="Verdana" w:hAnsi="Verdana" w:cs="Times New Roman"/>
        </w:rPr>
        <w:t>suggested</w:t>
      </w:r>
      <w:r w:rsidRPr="00591164">
        <w:rPr>
          <w:rFonts w:ascii="Verdana" w:hAnsi="Verdana" w:cs="Times New Roman"/>
        </w:rPr>
        <w:t xml:space="preserve"> that a </w:t>
      </w:r>
      <w:r w:rsidR="00D075A4" w:rsidRPr="00591164">
        <w:rPr>
          <w:rFonts w:ascii="Verdana" w:hAnsi="Verdana" w:cs="Times New Roman"/>
        </w:rPr>
        <w:t xml:space="preserve">semi-mechanized </w:t>
      </w:r>
      <w:r w:rsidRPr="00591164">
        <w:rPr>
          <w:rFonts w:ascii="Verdana" w:hAnsi="Verdana" w:cs="Times New Roman"/>
        </w:rPr>
        <w:t>hand planter c</w:t>
      </w:r>
      <w:r w:rsidR="00D075A4" w:rsidRPr="00591164">
        <w:rPr>
          <w:rFonts w:ascii="Verdana" w:hAnsi="Verdana" w:cs="Times New Roman"/>
        </w:rPr>
        <w:t>ould</w:t>
      </w:r>
      <w:r w:rsidRPr="00591164">
        <w:rPr>
          <w:rFonts w:ascii="Verdana" w:hAnsi="Verdana" w:cs="Times New Roman"/>
        </w:rPr>
        <w:t xml:space="preserve"> enable small scale farmers to work with </w:t>
      </w:r>
      <w:r w:rsidR="00D075A4" w:rsidRPr="00591164">
        <w:rPr>
          <w:rFonts w:ascii="Verdana" w:hAnsi="Verdana" w:cs="Times New Roman"/>
        </w:rPr>
        <w:t>improved</w:t>
      </w:r>
      <w:r w:rsidRPr="00591164">
        <w:rPr>
          <w:rFonts w:ascii="Verdana" w:hAnsi="Verdana" w:cs="Times New Roman"/>
        </w:rPr>
        <w:t xml:space="preserve"> efficiency (Ukatu, 2001; Aikins et al</w:t>
      </w:r>
      <w:r w:rsidR="00954FE2" w:rsidRPr="00591164">
        <w:rPr>
          <w:rFonts w:ascii="Verdana" w:hAnsi="Verdana" w:cs="Times New Roman"/>
        </w:rPr>
        <w:t>., 2011</w:t>
      </w:r>
      <w:r w:rsidRPr="00591164">
        <w:rPr>
          <w:rFonts w:ascii="Verdana" w:hAnsi="Verdana" w:cs="Times New Roman"/>
        </w:rPr>
        <w:t xml:space="preserve">). </w:t>
      </w:r>
      <w:r w:rsidR="00E41ABC" w:rsidRPr="00591164">
        <w:rPr>
          <w:rFonts w:ascii="Verdana" w:hAnsi="Verdana" w:cs="Times New Roman"/>
        </w:rPr>
        <w:t xml:space="preserve">Although there have been numerous attempts to develop maize hand planters for farmers in developing countries, there have been few products developed </w:t>
      </w:r>
      <w:r w:rsidR="007C0B05" w:rsidRPr="00591164">
        <w:rPr>
          <w:rFonts w:ascii="Verdana" w:hAnsi="Verdana" w:cs="Times New Roman"/>
        </w:rPr>
        <w:t>that actually</w:t>
      </w:r>
      <w:r w:rsidR="00E41ABC" w:rsidRPr="00591164">
        <w:rPr>
          <w:rFonts w:ascii="Verdana" w:hAnsi="Verdana" w:cs="Times New Roman"/>
        </w:rPr>
        <w:t xml:space="preserve"> singulate individual maize seed. Aikins et al. (2010) compar</w:t>
      </w:r>
      <w:r w:rsidR="0046426D" w:rsidRPr="00591164">
        <w:rPr>
          <w:rFonts w:ascii="Verdana" w:hAnsi="Verdana" w:cs="Times New Roman"/>
        </w:rPr>
        <w:t xml:space="preserve">ed 30 local hand planters with five </w:t>
      </w:r>
      <w:r w:rsidR="00E41ABC" w:rsidRPr="00591164">
        <w:rPr>
          <w:rFonts w:ascii="Verdana" w:hAnsi="Verdana" w:cs="Times New Roman"/>
        </w:rPr>
        <w:t>different maize varieties</w:t>
      </w:r>
      <w:r w:rsidR="000B3536" w:rsidRPr="00591164">
        <w:rPr>
          <w:rFonts w:ascii="Verdana" w:hAnsi="Verdana" w:cs="Times New Roman"/>
        </w:rPr>
        <w:t xml:space="preserve"> and </w:t>
      </w:r>
      <w:r w:rsidR="00373483" w:rsidRPr="00591164">
        <w:rPr>
          <w:rFonts w:ascii="Verdana" w:hAnsi="Verdana" w:cs="Times New Roman"/>
        </w:rPr>
        <w:t>four different fertilizer rates</w:t>
      </w:r>
      <w:r w:rsidR="00E41ABC" w:rsidRPr="00591164">
        <w:rPr>
          <w:rFonts w:ascii="Verdana" w:hAnsi="Verdana" w:cs="Times New Roman"/>
        </w:rPr>
        <w:t>.</w:t>
      </w:r>
      <w:r w:rsidR="000B3536" w:rsidRPr="00591164">
        <w:rPr>
          <w:rFonts w:ascii="Verdana" w:hAnsi="Verdana" w:cs="Times New Roman"/>
        </w:rPr>
        <w:t xml:space="preserve"> They </w:t>
      </w:r>
      <w:r w:rsidR="00373483" w:rsidRPr="00591164">
        <w:rPr>
          <w:rFonts w:ascii="Verdana" w:hAnsi="Verdana" w:cs="Times New Roman"/>
        </w:rPr>
        <w:t>noted</w:t>
      </w:r>
      <w:r w:rsidR="000B3536" w:rsidRPr="00591164">
        <w:rPr>
          <w:rFonts w:ascii="Verdana" w:hAnsi="Verdana" w:cs="Times New Roman"/>
        </w:rPr>
        <w:t xml:space="preserve"> poor quality control in manufacturing </w:t>
      </w:r>
      <w:r w:rsidR="00373483" w:rsidRPr="00591164">
        <w:rPr>
          <w:rFonts w:ascii="Verdana" w:hAnsi="Verdana" w:cs="Times New Roman"/>
        </w:rPr>
        <w:t xml:space="preserve">the </w:t>
      </w:r>
      <w:r w:rsidR="000B3536" w:rsidRPr="00591164">
        <w:rPr>
          <w:rFonts w:ascii="Verdana" w:hAnsi="Verdana" w:cs="Times New Roman"/>
        </w:rPr>
        <w:t xml:space="preserve">planters </w:t>
      </w:r>
      <w:r w:rsidR="00373483" w:rsidRPr="00591164">
        <w:rPr>
          <w:rFonts w:ascii="Verdana" w:hAnsi="Verdana" w:cs="Times New Roman"/>
        </w:rPr>
        <w:t>and this w</w:t>
      </w:r>
      <w:r w:rsidR="000B3536" w:rsidRPr="00591164">
        <w:rPr>
          <w:rFonts w:ascii="Verdana" w:hAnsi="Verdana" w:cs="Times New Roman"/>
        </w:rPr>
        <w:t xml:space="preserve">as </w:t>
      </w:r>
      <w:r w:rsidR="00006C06" w:rsidRPr="00591164">
        <w:rPr>
          <w:rFonts w:ascii="Verdana" w:hAnsi="Verdana" w:cs="Times New Roman"/>
        </w:rPr>
        <w:t>cause</w:t>
      </w:r>
      <w:r w:rsidR="00373483" w:rsidRPr="00591164">
        <w:rPr>
          <w:rFonts w:ascii="Verdana" w:hAnsi="Verdana" w:cs="Times New Roman"/>
        </w:rPr>
        <w:t xml:space="preserve"> for the </w:t>
      </w:r>
      <w:r w:rsidR="00D075A4" w:rsidRPr="00591164">
        <w:rPr>
          <w:rFonts w:ascii="Verdana" w:hAnsi="Verdana" w:cs="Times New Roman"/>
        </w:rPr>
        <w:t>poor</w:t>
      </w:r>
      <w:r w:rsidR="000B3536" w:rsidRPr="00591164">
        <w:rPr>
          <w:rFonts w:ascii="Verdana" w:hAnsi="Verdana" w:cs="Times New Roman"/>
        </w:rPr>
        <w:t xml:space="preserve"> </w:t>
      </w:r>
      <w:r w:rsidRPr="00591164">
        <w:rPr>
          <w:rFonts w:ascii="Verdana" w:hAnsi="Verdana" w:cs="Times New Roman"/>
        </w:rPr>
        <w:t>performance</w:t>
      </w:r>
      <w:r w:rsidR="000B3536" w:rsidRPr="00591164">
        <w:rPr>
          <w:rFonts w:ascii="Verdana" w:hAnsi="Verdana" w:cs="Times New Roman"/>
        </w:rPr>
        <w:t>.</w:t>
      </w:r>
    </w:p>
    <w:p w:rsidR="00E41ABC" w:rsidRPr="00591164" w:rsidRDefault="00E41ABC" w:rsidP="00647B2E">
      <w:pPr>
        <w:spacing w:line="360" w:lineRule="auto"/>
        <w:rPr>
          <w:rFonts w:ascii="Verdana" w:hAnsi="Verdana" w:cs="Times New Roman"/>
        </w:rPr>
      </w:pPr>
      <w:r w:rsidRPr="00591164">
        <w:rPr>
          <w:rFonts w:ascii="Verdana" w:hAnsi="Verdana" w:cs="Times New Roman"/>
        </w:rPr>
        <w:t>Oklahoma State University (OSU) developed a singulating maize hand planter (GreenSeeder) capable of placing one seed</w:t>
      </w:r>
      <w:r w:rsidR="00427115" w:rsidRPr="00591164">
        <w:rPr>
          <w:rFonts w:ascii="Verdana" w:hAnsi="Verdana" w:cs="Times New Roman"/>
        </w:rPr>
        <w:t xml:space="preserve"> at a time, </w:t>
      </w:r>
      <w:r w:rsidRPr="00591164">
        <w:rPr>
          <w:rFonts w:ascii="Verdana" w:hAnsi="Verdana" w:cs="Times New Roman"/>
        </w:rPr>
        <w:t>with up to 80% singulation efficiency and 20% multiple seed delivery over a range o</w:t>
      </w:r>
      <w:r w:rsidR="00BA6CC5" w:rsidRPr="00591164">
        <w:rPr>
          <w:rFonts w:ascii="Verdana" w:hAnsi="Verdana" w:cs="Times New Roman"/>
        </w:rPr>
        <w:t>f seed sizes (Omara et al., 201</w:t>
      </w:r>
      <w:r w:rsidR="00E95C10" w:rsidRPr="00591164">
        <w:rPr>
          <w:rFonts w:ascii="Verdana" w:hAnsi="Verdana" w:cs="Times New Roman"/>
        </w:rPr>
        <w:t>6</w:t>
      </w:r>
      <w:r w:rsidRPr="00591164">
        <w:rPr>
          <w:rFonts w:ascii="Verdana" w:hAnsi="Verdana" w:cs="Times New Roman"/>
        </w:rPr>
        <w:t>).</w:t>
      </w:r>
    </w:p>
    <w:p w:rsidR="00191783" w:rsidRPr="00591164" w:rsidRDefault="009130DA" w:rsidP="00647B2E">
      <w:pPr>
        <w:spacing w:line="360" w:lineRule="auto"/>
        <w:rPr>
          <w:rFonts w:ascii="Verdana" w:hAnsi="Verdana" w:cs="Times New Roman"/>
        </w:rPr>
      </w:pPr>
      <w:r w:rsidRPr="00591164">
        <w:rPr>
          <w:rFonts w:ascii="Verdana" w:hAnsi="Verdana" w:cs="Times New Roman"/>
        </w:rPr>
        <w:t xml:space="preserve">The OSU hand planter </w:t>
      </w:r>
      <w:r w:rsidR="00E41ABC" w:rsidRPr="00591164">
        <w:rPr>
          <w:rFonts w:ascii="Verdana" w:hAnsi="Verdana" w:cs="Times New Roman"/>
        </w:rPr>
        <w:t>offers additional benefits like removal of chemically treated seeds from farmer’s hands, decreased soil erosion due to improved homogeneity of the plant stand, and a method to accommodate mid-season fertilizer application.</w:t>
      </w:r>
      <w:r w:rsidR="00191783" w:rsidRPr="00591164">
        <w:rPr>
          <w:rFonts w:ascii="Verdana" w:hAnsi="Verdana" w:cs="Times New Roman"/>
        </w:rPr>
        <w:t xml:space="preserve"> Most of the seed that is available to the farmers </w:t>
      </w:r>
      <w:r w:rsidR="00697636" w:rsidRPr="00591164">
        <w:rPr>
          <w:rFonts w:ascii="Verdana" w:hAnsi="Verdana" w:cs="Times New Roman"/>
        </w:rPr>
        <w:t>via</w:t>
      </w:r>
      <w:r w:rsidR="00191783" w:rsidRPr="00591164">
        <w:rPr>
          <w:rFonts w:ascii="Verdana" w:hAnsi="Verdana" w:cs="Times New Roman"/>
        </w:rPr>
        <w:t xml:space="preserve"> seed companies is pretreated with fungicides and insecticides. Using treated seeds have benefits like increased yields and improved food safety (Cooper and Dobson, 2007; Wilde et al., 2008; Nuyttens et al., 2013), but it also has added health risks due to </w:t>
      </w:r>
      <w:r w:rsidR="00697636" w:rsidRPr="00591164">
        <w:rPr>
          <w:rFonts w:ascii="Verdana" w:hAnsi="Verdana" w:cs="Times New Roman"/>
        </w:rPr>
        <w:t xml:space="preserve">seed-to-skin </w:t>
      </w:r>
      <w:r w:rsidR="00191783" w:rsidRPr="00591164">
        <w:rPr>
          <w:rFonts w:ascii="Verdana" w:hAnsi="Verdana" w:cs="Times New Roman"/>
        </w:rPr>
        <w:t>exposure to the pesticides (Brown et al., 1990; Blakley et al., 1999: Van Maele-Fabry et al., 2010</w:t>
      </w:r>
      <w:r w:rsidR="00FF0AF5" w:rsidRPr="00591164">
        <w:rPr>
          <w:rFonts w:ascii="Verdana" w:hAnsi="Verdana" w:cs="Times New Roman"/>
        </w:rPr>
        <w:t>). Additionally,</w:t>
      </w:r>
      <w:r w:rsidR="00FF0AF5" w:rsidRPr="00591164">
        <w:rPr>
          <w:rFonts w:ascii="Verdana" w:hAnsi="Verdana"/>
        </w:rPr>
        <w:t xml:space="preserve"> </w:t>
      </w:r>
      <w:r w:rsidR="00FF0AF5" w:rsidRPr="00591164">
        <w:rPr>
          <w:rFonts w:ascii="Verdana" w:hAnsi="Verdana" w:cs="Times New Roman"/>
        </w:rPr>
        <w:t xml:space="preserve">by simply changing the internal drum, the OSU hand planter can </w:t>
      </w:r>
      <w:r w:rsidR="00697636" w:rsidRPr="00591164">
        <w:rPr>
          <w:rFonts w:ascii="Verdana" w:hAnsi="Verdana" w:cs="Times New Roman"/>
        </w:rPr>
        <w:t>serve</w:t>
      </w:r>
      <w:r w:rsidR="00FF0AF5" w:rsidRPr="00591164">
        <w:rPr>
          <w:rFonts w:ascii="Verdana" w:hAnsi="Verdana" w:cs="Times New Roman"/>
        </w:rPr>
        <w:t xml:space="preserve"> as </w:t>
      </w:r>
      <w:r w:rsidR="00697636" w:rsidRPr="00591164">
        <w:rPr>
          <w:rFonts w:ascii="Verdana" w:hAnsi="Verdana" w:cs="Times New Roman"/>
        </w:rPr>
        <w:t xml:space="preserve">a </w:t>
      </w:r>
      <w:r w:rsidR="00FF0AF5" w:rsidRPr="00591164">
        <w:rPr>
          <w:rFonts w:ascii="Verdana" w:hAnsi="Verdana" w:cs="Times New Roman"/>
        </w:rPr>
        <w:t>mid-season fertilizer applicator</w:t>
      </w:r>
      <w:r w:rsidR="00697636" w:rsidRPr="00591164">
        <w:rPr>
          <w:rFonts w:ascii="Verdana" w:hAnsi="Verdana" w:cs="Times New Roman"/>
        </w:rPr>
        <w:t xml:space="preserve">, </w:t>
      </w:r>
      <w:r w:rsidR="00FC72C5" w:rsidRPr="00591164">
        <w:rPr>
          <w:rFonts w:ascii="Verdana" w:hAnsi="Verdana" w:cs="Times New Roman"/>
        </w:rPr>
        <w:t xml:space="preserve">and </w:t>
      </w:r>
      <w:r w:rsidR="00697636" w:rsidRPr="00591164">
        <w:rPr>
          <w:rFonts w:ascii="Verdana" w:hAnsi="Verdana" w:cs="Times New Roman"/>
        </w:rPr>
        <w:t xml:space="preserve">where fertilizer can </w:t>
      </w:r>
      <w:r w:rsidR="00697636" w:rsidRPr="00591164">
        <w:rPr>
          <w:rFonts w:ascii="Verdana" w:hAnsi="Verdana" w:cs="Times New Roman"/>
        </w:rPr>
        <w:lastRenderedPageBreak/>
        <w:t>be placed beneath the soil surface</w:t>
      </w:r>
      <w:r w:rsidR="00FF0AF5" w:rsidRPr="00591164">
        <w:rPr>
          <w:rFonts w:ascii="Verdana" w:hAnsi="Verdana" w:cs="Times New Roman"/>
        </w:rPr>
        <w:t xml:space="preserve">. Applying fertilizer without incorporation results in lower yields (Fox et al., 1981; Mengel et al., 1982), increased fertilizer losses (Fowler and Brydon, 1989; Bandel et al., 1980; Ernst and Massey, 1960; Hargrove et al., 1977; Terman, 1979; Volk, 1959) and decreased </w:t>
      </w:r>
      <w:r w:rsidR="00610670" w:rsidRPr="00591164">
        <w:rPr>
          <w:rFonts w:ascii="Verdana" w:hAnsi="Verdana" w:cs="Times New Roman"/>
        </w:rPr>
        <w:t>nitrogen use efficiency</w:t>
      </w:r>
      <w:r w:rsidR="00FF0AF5" w:rsidRPr="00591164">
        <w:rPr>
          <w:rFonts w:ascii="Verdana" w:hAnsi="Verdana" w:cs="Times New Roman"/>
        </w:rPr>
        <w:t xml:space="preserve"> (Raun and Johnson. 1999).  </w:t>
      </w:r>
    </w:p>
    <w:p w:rsidR="00E41ABC" w:rsidRPr="00591164" w:rsidRDefault="00610670" w:rsidP="00647B2E">
      <w:pPr>
        <w:spacing w:line="360" w:lineRule="auto"/>
        <w:rPr>
          <w:rFonts w:ascii="Verdana" w:hAnsi="Verdana" w:cs="Times New Roman"/>
        </w:rPr>
      </w:pPr>
      <w:r w:rsidRPr="00591164">
        <w:rPr>
          <w:rFonts w:ascii="Verdana" w:hAnsi="Verdana" w:cs="Times New Roman"/>
        </w:rPr>
        <w:t xml:space="preserve">A comprehensive review and description of the OSU hand planter was delineated by </w:t>
      </w:r>
      <w:r w:rsidR="00CF1AB1" w:rsidRPr="00591164">
        <w:rPr>
          <w:rFonts w:ascii="Verdana" w:hAnsi="Verdana" w:cs="Times New Roman"/>
        </w:rPr>
        <w:t>Omara et al. (201</w:t>
      </w:r>
      <w:r w:rsidR="00E95C10" w:rsidRPr="00591164">
        <w:rPr>
          <w:rFonts w:ascii="Verdana" w:hAnsi="Verdana" w:cs="Times New Roman"/>
        </w:rPr>
        <w:t>6</w:t>
      </w:r>
      <w:r w:rsidR="00CF1AB1" w:rsidRPr="00591164">
        <w:rPr>
          <w:rFonts w:ascii="Verdana" w:hAnsi="Verdana" w:cs="Times New Roman"/>
        </w:rPr>
        <w:t>)</w:t>
      </w:r>
      <w:r w:rsidR="009B33AB" w:rsidRPr="00591164">
        <w:rPr>
          <w:rFonts w:ascii="Verdana" w:hAnsi="Verdana" w:cs="Times New Roman"/>
        </w:rPr>
        <w:t>.</w:t>
      </w:r>
      <w:r w:rsidR="00CF1AB1" w:rsidRPr="00591164">
        <w:rPr>
          <w:rFonts w:ascii="Verdana" w:hAnsi="Verdana" w:cs="Times New Roman"/>
        </w:rPr>
        <w:t xml:space="preserve"> </w:t>
      </w:r>
      <w:r w:rsidRPr="00591164">
        <w:rPr>
          <w:rFonts w:ascii="Verdana" w:hAnsi="Verdana" w:cs="Times New Roman"/>
        </w:rPr>
        <w:t>T</w:t>
      </w:r>
      <w:r w:rsidR="00FC72C5" w:rsidRPr="00591164">
        <w:rPr>
          <w:rFonts w:ascii="Verdana" w:hAnsi="Verdana" w:cs="Times New Roman"/>
        </w:rPr>
        <w:t xml:space="preserve">he </w:t>
      </w:r>
      <w:r w:rsidR="00CF1AB1" w:rsidRPr="00591164">
        <w:rPr>
          <w:rFonts w:ascii="Verdana" w:hAnsi="Verdana" w:cs="Times New Roman"/>
        </w:rPr>
        <w:t>OSU hand planter can be</w:t>
      </w:r>
      <w:r w:rsidR="00E41ABC" w:rsidRPr="00591164">
        <w:rPr>
          <w:rFonts w:ascii="Verdana" w:hAnsi="Verdana" w:cs="Times New Roman"/>
        </w:rPr>
        <w:t xml:space="preserve"> easily operated by striking the ground surface with the planter leaning towards the operator, keeping the tip in the ground and moving the handle forward and then </w:t>
      </w:r>
      <w:r w:rsidRPr="00591164">
        <w:rPr>
          <w:rFonts w:ascii="Verdana" w:hAnsi="Verdana" w:cs="Times New Roman"/>
        </w:rPr>
        <w:t>removing the planter from that strike while moving forward</w:t>
      </w:r>
      <w:r w:rsidR="00E41ABC" w:rsidRPr="00591164">
        <w:rPr>
          <w:rFonts w:ascii="Verdana" w:hAnsi="Verdana" w:cs="Times New Roman"/>
        </w:rPr>
        <w:t xml:space="preserve">. With each strike, a reciprocating drum rotates upward and receives one seed; excess seeds are removed by an internal brush, and each individual seed is dropped as the planter is </w:t>
      </w:r>
      <w:r w:rsidR="002D0907" w:rsidRPr="00591164">
        <w:rPr>
          <w:rFonts w:ascii="Verdana" w:hAnsi="Verdana" w:cs="Times New Roman"/>
        </w:rPr>
        <w:t>relaxed (</w:t>
      </w:r>
      <w:r w:rsidR="00E41ABC" w:rsidRPr="00591164">
        <w:rPr>
          <w:rFonts w:ascii="Verdana" w:hAnsi="Verdana" w:cs="Times New Roman"/>
        </w:rPr>
        <w:t>mov</w:t>
      </w:r>
      <w:r w:rsidR="002D0907" w:rsidRPr="00591164">
        <w:rPr>
          <w:rFonts w:ascii="Verdana" w:hAnsi="Verdana" w:cs="Times New Roman"/>
        </w:rPr>
        <w:t>ing</w:t>
      </w:r>
      <w:r w:rsidR="00E41ABC" w:rsidRPr="00591164">
        <w:rPr>
          <w:rFonts w:ascii="Verdana" w:hAnsi="Verdana" w:cs="Times New Roman"/>
        </w:rPr>
        <w:t xml:space="preserve"> upwards</w:t>
      </w:r>
      <w:r w:rsidR="002D0907" w:rsidRPr="00591164">
        <w:rPr>
          <w:rFonts w:ascii="Verdana" w:hAnsi="Verdana" w:cs="Times New Roman"/>
        </w:rPr>
        <w:t>)</w:t>
      </w:r>
      <w:r w:rsidR="00E41ABC" w:rsidRPr="00591164">
        <w:rPr>
          <w:rFonts w:ascii="Verdana" w:hAnsi="Verdana" w:cs="Times New Roman"/>
        </w:rPr>
        <w:t>, thus rotating the internal drum.</w:t>
      </w:r>
      <w:r w:rsidR="00191783" w:rsidRPr="00591164">
        <w:rPr>
          <w:rFonts w:ascii="Verdana" w:hAnsi="Verdana"/>
        </w:rPr>
        <w:t xml:space="preserve"> </w:t>
      </w:r>
      <w:r w:rsidR="00E95C10" w:rsidRPr="00591164">
        <w:rPr>
          <w:rFonts w:ascii="Verdana" w:hAnsi="Verdana" w:cs="Times New Roman"/>
        </w:rPr>
        <w:t>It is</w:t>
      </w:r>
      <w:r w:rsidR="00191783" w:rsidRPr="00591164">
        <w:rPr>
          <w:rFonts w:ascii="Verdana" w:hAnsi="Verdana" w:cs="Times New Roman"/>
        </w:rPr>
        <w:t xml:space="preserve"> an all-terrain hand planter capable of being operated in topographically steep slopes (hilly areas) that are not well suited to being mechanized. Planting with the OSU hand </w:t>
      </w:r>
      <w:r w:rsidR="00E95C10" w:rsidRPr="00591164">
        <w:rPr>
          <w:rFonts w:ascii="Verdana" w:hAnsi="Verdana" w:cs="Times New Roman"/>
        </w:rPr>
        <w:t>planter,</w:t>
      </w:r>
      <w:r w:rsidR="00191783" w:rsidRPr="00591164">
        <w:rPr>
          <w:rFonts w:ascii="Verdana" w:hAnsi="Verdana" w:cs="Times New Roman"/>
        </w:rPr>
        <w:t xml:space="preserve"> is less labor intensive, than the traditional hand planting operation of making a hole, bending to drop seeds within the hole, and covering it with surrounding soil.</w:t>
      </w:r>
    </w:p>
    <w:p w:rsidR="00E41ABC" w:rsidRPr="00591164" w:rsidRDefault="00E41ABC" w:rsidP="00647B2E">
      <w:pPr>
        <w:spacing w:line="360" w:lineRule="auto"/>
        <w:rPr>
          <w:rFonts w:ascii="Verdana" w:hAnsi="Verdana" w:cs="Times New Roman"/>
        </w:rPr>
      </w:pPr>
      <w:r w:rsidRPr="00591164">
        <w:rPr>
          <w:rFonts w:ascii="Verdana" w:hAnsi="Verdana" w:cs="Times New Roman"/>
        </w:rPr>
        <w:t>The drum cavity and angle (internal drum) have proven to be crucial for delivering a single seed per stri</w:t>
      </w:r>
      <w:r w:rsidR="00B94420" w:rsidRPr="00591164">
        <w:rPr>
          <w:rFonts w:ascii="Verdana" w:hAnsi="Verdana" w:cs="Times New Roman"/>
        </w:rPr>
        <w:t>ke during operation of the OSU hand planter</w:t>
      </w:r>
      <w:r w:rsidR="00BA6CC5" w:rsidRPr="00591164">
        <w:rPr>
          <w:rFonts w:ascii="Verdana" w:hAnsi="Verdana" w:cs="Times New Roman"/>
        </w:rPr>
        <w:t xml:space="preserve"> (Omara et al., 201</w:t>
      </w:r>
      <w:r w:rsidR="00E95C10" w:rsidRPr="00591164">
        <w:rPr>
          <w:rFonts w:ascii="Verdana" w:hAnsi="Verdana" w:cs="Times New Roman"/>
        </w:rPr>
        <w:t>6</w:t>
      </w:r>
      <w:r w:rsidRPr="00591164">
        <w:rPr>
          <w:rFonts w:ascii="Verdana" w:hAnsi="Verdana" w:cs="Times New Roman"/>
        </w:rPr>
        <w:t>). Previous testing has also shown that during planting, the depth to which the seed is planted can vary greatly.  Heterogeneity of planting depth can lead to delayed emergence</w:t>
      </w:r>
      <w:r w:rsidR="003503F2" w:rsidRPr="00591164">
        <w:rPr>
          <w:rFonts w:ascii="Verdana" w:hAnsi="Verdana" w:cs="Times New Roman"/>
        </w:rPr>
        <w:t xml:space="preserve"> (Gupta et al., 1988; Ford and Hicks, 1992)</w:t>
      </w:r>
      <w:r w:rsidR="0088107D" w:rsidRPr="00591164">
        <w:rPr>
          <w:rFonts w:ascii="Verdana" w:hAnsi="Verdana" w:cs="Times New Roman"/>
        </w:rPr>
        <w:t>, and delayed emerging plants result in reduced yields (Nafziger et al., 1991;</w:t>
      </w:r>
      <w:r w:rsidR="002E34A6" w:rsidRPr="00591164">
        <w:rPr>
          <w:rFonts w:ascii="Verdana" w:hAnsi="Verdana" w:cs="Times New Roman"/>
        </w:rPr>
        <w:t xml:space="preserve"> </w:t>
      </w:r>
      <w:r w:rsidR="0088107D" w:rsidRPr="00591164">
        <w:rPr>
          <w:rFonts w:ascii="Verdana" w:hAnsi="Verdana" w:cs="Times New Roman"/>
        </w:rPr>
        <w:t>Lawles et al., 2012).</w:t>
      </w:r>
      <w:r w:rsidRPr="00591164">
        <w:rPr>
          <w:rFonts w:ascii="Verdana" w:hAnsi="Verdana" w:cs="Times New Roman"/>
        </w:rPr>
        <w:t xml:space="preserve"> Depth control (tip stop) recently installed, can aid in planting seeds at a uniform depth. </w:t>
      </w:r>
      <w:r w:rsidR="002D0907" w:rsidRPr="00591164">
        <w:rPr>
          <w:rFonts w:ascii="Verdana" w:hAnsi="Verdana" w:cs="Times New Roman"/>
        </w:rPr>
        <w:t>This variable along with the different internal drums has</w:t>
      </w:r>
      <w:r w:rsidRPr="00591164">
        <w:rPr>
          <w:rFonts w:ascii="Verdana" w:hAnsi="Verdana" w:cs="Times New Roman"/>
        </w:rPr>
        <w:t xml:space="preserve"> not been </w:t>
      </w:r>
      <w:r w:rsidR="002D0907" w:rsidRPr="00591164">
        <w:rPr>
          <w:rFonts w:ascii="Verdana" w:hAnsi="Verdana" w:cs="Times New Roman"/>
        </w:rPr>
        <w:t>comprehensively evaluated</w:t>
      </w:r>
      <w:r w:rsidRPr="00591164">
        <w:rPr>
          <w:rFonts w:ascii="Verdana" w:hAnsi="Verdana" w:cs="Times New Roman"/>
        </w:rPr>
        <w:t>.</w:t>
      </w:r>
    </w:p>
    <w:p w:rsidR="000E728F" w:rsidRPr="00591164" w:rsidRDefault="00E41ABC" w:rsidP="000E728F">
      <w:pPr>
        <w:spacing w:line="360" w:lineRule="auto"/>
        <w:rPr>
          <w:rFonts w:ascii="Verdana" w:hAnsi="Verdana" w:cs="Times New Roman"/>
        </w:rPr>
      </w:pPr>
      <w:r w:rsidRPr="00591164">
        <w:rPr>
          <w:rFonts w:ascii="Verdana" w:hAnsi="Verdana" w:cs="Times New Roman"/>
        </w:rPr>
        <w:t xml:space="preserve">This study </w:t>
      </w:r>
      <w:r w:rsidR="00D075A4" w:rsidRPr="00591164">
        <w:rPr>
          <w:rFonts w:ascii="Verdana" w:hAnsi="Verdana" w:cs="Times New Roman"/>
        </w:rPr>
        <w:t xml:space="preserve">was conducted to </w:t>
      </w:r>
      <w:r w:rsidR="00140E8F" w:rsidRPr="00591164">
        <w:rPr>
          <w:rFonts w:ascii="Verdana" w:hAnsi="Verdana" w:cs="Times New Roman"/>
        </w:rPr>
        <w:t>evaluate the</w:t>
      </w:r>
      <w:r w:rsidRPr="00591164">
        <w:rPr>
          <w:rFonts w:ascii="Verdana" w:hAnsi="Verdana" w:cs="Times New Roman"/>
        </w:rPr>
        <w:t xml:space="preserve"> effect of drum cavity size and </w:t>
      </w:r>
      <w:r w:rsidR="00373483" w:rsidRPr="00591164">
        <w:rPr>
          <w:rFonts w:ascii="Verdana" w:hAnsi="Verdana" w:cs="Times New Roman"/>
        </w:rPr>
        <w:t>tip-</w:t>
      </w:r>
      <w:r w:rsidRPr="00591164">
        <w:rPr>
          <w:rFonts w:ascii="Verdana" w:hAnsi="Verdana" w:cs="Times New Roman"/>
        </w:rPr>
        <w:t>depth control on emergence and yield of maize</w:t>
      </w:r>
      <w:r w:rsidR="00FC72C5" w:rsidRPr="00591164">
        <w:rPr>
          <w:rFonts w:ascii="Verdana" w:hAnsi="Verdana" w:cs="Times New Roman"/>
        </w:rPr>
        <w:t xml:space="preserve"> using a new hand planter developed by Oklahoma State University</w:t>
      </w:r>
      <w:r w:rsidRPr="00591164">
        <w:rPr>
          <w:rFonts w:ascii="Verdana" w:hAnsi="Verdana" w:cs="Times New Roman"/>
        </w:rPr>
        <w:t>.</w:t>
      </w:r>
    </w:p>
    <w:p w:rsidR="00821E00" w:rsidRPr="00591164" w:rsidRDefault="00821E00" w:rsidP="000E728F">
      <w:pPr>
        <w:spacing w:line="360" w:lineRule="auto"/>
        <w:rPr>
          <w:rFonts w:ascii="Verdana" w:hAnsi="Verdana" w:cs="Times New Roman"/>
          <w:b/>
        </w:rPr>
      </w:pPr>
    </w:p>
    <w:p w:rsidR="00821E00" w:rsidRPr="00591164" w:rsidRDefault="00821E00" w:rsidP="000E728F">
      <w:pPr>
        <w:spacing w:line="360" w:lineRule="auto"/>
        <w:rPr>
          <w:rFonts w:ascii="Verdana" w:hAnsi="Verdana" w:cs="Times New Roman"/>
          <w:b/>
        </w:rPr>
      </w:pPr>
    </w:p>
    <w:p w:rsidR="00821E00" w:rsidRPr="00591164" w:rsidRDefault="00821E00" w:rsidP="000E728F">
      <w:pPr>
        <w:spacing w:line="360" w:lineRule="auto"/>
        <w:rPr>
          <w:rFonts w:ascii="Verdana" w:hAnsi="Verdana" w:cs="Times New Roman"/>
          <w:b/>
        </w:rPr>
      </w:pPr>
    </w:p>
    <w:p w:rsidR="00821E00" w:rsidRPr="00591164" w:rsidRDefault="00821E00" w:rsidP="000E728F">
      <w:pPr>
        <w:spacing w:line="360" w:lineRule="auto"/>
        <w:rPr>
          <w:rFonts w:ascii="Verdana" w:hAnsi="Verdana" w:cs="Times New Roman"/>
          <w:b/>
        </w:rPr>
      </w:pPr>
    </w:p>
    <w:p w:rsidR="00821E00" w:rsidRPr="00591164" w:rsidRDefault="00821E00" w:rsidP="000E728F">
      <w:pPr>
        <w:spacing w:line="360" w:lineRule="auto"/>
        <w:rPr>
          <w:rFonts w:ascii="Verdana" w:hAnsi="Verdana" w:cs="Times New Roman"/>
          <w:b/>
        </w:rPr>
      </w:pPr>
    </w:p>
    <w:p w:rsidR="00821E00" w:rsidRPr="00591164" w:rsidRDefault="00821E00" w:rsidP="000E728F">
      <w:pPr>
        <w:spacing w:line="360" w:lineRule="auto"/>
        <w:rPr>
          <w:rFonts w:ascii="Verdana" w:hAnsi="Verdana" w:cs="Times New Roman"/>
          <w:b/>
        </w:rPr>
      </w:pPr>
    </w:p>
    <w:p w:rsidR="00821E00" w:rsidRPr="00591164" w:rsidRDefault="00821E00" w:rsidP="000E728F">
      <w:pPr>
        <w:spacing w:line="360" w:lineRule="auto"/>
        <w:rPr>
          <w:rFonts w:ascii="Verdana" w:hAnsi="Verdana" w:cs="Times New Roman"/>
          <w:b/>
        </w:rPr>
      </w:pPr>
    </w:p>
    <w:p w:rsidR="00821E00" w:rsidRPr="00591164" w:rsidRDefault="00821E00" w:rsidP="000E728F">
      <w:pPr>
        <w:spacing w:line="360" w:lineRule="auto"/>
        <w:rPr>
          <w:rFonts w:ascii="Verdana" w:hAnsi="Verdana" w:cs="Times New Roman"/>
          <w:b/>
        </w:rPr>
      </w:pPr>
    </w:p>
    <w:p w:rsidR="00821E00" w:rsidRPr="00591164" w:rsidRDefault="00821E00" w:rsidP="000E728F">
      <w:pPr>
        <w:spacing w:line="360" w:lineRule="auto"/>
        <w:rPr>
          <w:rFonts w:ascii="Verdana" w:hAnsi="Verdana" w:cs="Times New Roman"/>
          <w:b/>
        </w:rPr>
      </w:pPr>
    </w:p>
    <w:p w:rsidR="00AA604B" w:rsidRPr="00591164" w:rsidRDefault="00BF2C81" w:rsidP="00647B2E">
      <w:pPr>
        <w:spacing w:line="360" w:lineRule="auto"/>
        <w:rPr>
          <w:rFonts w:ascii="Verdana" w:hAnsi="Verdana" w:cs="Times New Roman"/>
        </w:rPr>
      </w:pPr>
      <w:r w:rsidRPr="00591164">
        <w:rPr>
          <w:rFonts w:ascii="Verdana" w:hAnsi="Verdana" w:cs="Times New Roman"/>
          <w:b/>
        </w:rPr>
        <w:t>M</w:t>
      </w:r>
      <w:r w:rsidR="00546281" w:rsidRPr="00591164">
        <w:rPr>
          <w:rFonts w:ascii="Verdana" w:hAnsi="Verdana" w:cs="Times New Roman"/>
          <w:b/>
        </w:rPr>
        <w:t>ATERI</w:t>
      </w:r>
      <w:r w:rsidR="00FC72C5" w:rsidRPr="00591164">
        <w:rPr>
          <w:rFonts w:ascii="Verdana" w:hAnsi="Verdana" w:cs="Times New Roman"/>
          <w:b/>
        </w:rPr>
        <w:t>A</w:t>
      </w:r>
      <w:r w:rsidR="00546281" w:rsidRPr="00591164">
        <w:rPr>
          <w:rFonts w:ascii="Verdana" w:hAnsi="Verdana" w:cs="Times New Roman"/>
          <w:b/>
        </w:rPr>
        <w:t>LS AND METHODS</w:t>
      </w:r>
    </w:p>
    <w:p w:rsidR="006847C2" w:rsidRPr="00591164" w:rsidRDefault="006847C2" w:rsidP="00647B2E">
      <w:pPr>
        <w:spacing w:line="360" w:lineRule="auto"/>
        <w:rPr>
          <w:rFonts w:ascii="Verdana" w:hAnsi="Verdana" w:cs="Times New Roman"/>
          <w:b/>
        </w:rPr>
      </w:pPr>
      <w:r w:rsidRPr="00591164">
        <w:rPr>
          <w:rFonts w:ascii="Verdana" w:hAnsi="Verdana" w:cs="Times New Roman"/>
          <w:b/>
        </w:rPr>
        <w:t>Experimental site</w:t>
      </w:r>
    </w:p>
    <w:p w:rsidR="006847C2" w:rsidRPr="00591164" w:rsidRDefault="0028588C" w:rsidP="00647B2E">
      <w:pPr>
        <w:spacing w:line="360" w:lineRule="auto"/>
        <w:rPr>
          <w:rFonts w:ascii="Verdana" w:hAnsi="Verdana" w:cs="Times New Roman"/>
        </w:rPr>
      </w:pPr>
      <w:r w:rsidRPr="00591164">
        <w:rPr>
          <w:rFonts w:ascii="Verdana" w:hAnsi="Verdana" w:cs="Times New Roman"/>
        </w:rPr>
        <w:t>M</w:t>
      </w:r>
      <w:r w:rsidR="006847C2" w:rsidRPr="00591164">
        <w:rPr>
          <w:rFonts w:ascii="Verdana" w:hAnsi="Verdana" w:cs="Times New Roman"/>
        </w:rPr>
        <w:t xml:space="preserve">aize trials were </w:t>
      </w:r>
      <w:r w:rsidR="002D4ECD" w:rsidRPr="00591164">
        <w:rPr>
          <w:rFonts w:ascii="Verdana" w:hAnsi="Verdana" w:cs="Times New Roman"/>
        </w:rPr>
        <w:t>evaluated over six</w:t>
      </w:r>
      <w:r w:rsidRPr="00591164">
        <w:rPr>
          <w:rFonts w:ascii="Verdana" w:hAnsi="Verdana" w:cs="Times New Roman"/>
        </w:rPr>
        <w:t xml:space="preserve"> site</w:t>
      </w:r>
      <w:r w:rsidR="00FC72C5" w:rsidRPr="00591164">
        <w:rPr>
          <w:rFonts w:ascii="Verdana" w:hAnsi="Verdana" w:cs="Times New Roman"/>
        </w:rPr>
        <w:t>-</w:t>
      </w:r>
      <w:r w:rsidRPr="00591164">
        <w:rPr>
          <w:rFonts w:ascii="Verdana" w:hAnsi="Verdana" w:cs="Times New Roman"/>
        </w:rPr>
        <w:t>years</w:t>
      </w:r>
      <w:r w:rsidR="006847C2" w:rsidRPr="00591164">
        <w:rPr>
          <w:rFonts w:ascii="Verdana" w:hAnsi="Verdana" w:cs="Times New Roman"/>
        </w:rPr>
        <w:t>.  In June 2014, two experiments were established at</w:t>
      </w:r>
      <w:r w:rsidR="00373483" w:rsidRPr="00591164">
        <w:rPr>
          <w:rFonts w:ascii="Verdana" w:hAnsi="Verdana" w:cs="Times New Roman"/>
        </w:rPr>
        <w:t xml:space="preserve"> the</w:t>
      </w:r>
      <w:r w:rsidR="006847C2" w:rsidRPr="00591164">
        <w:rPr>
          <w:rFonts w:ascii="Verdana" w:hAnsi="Verdana" w:cs="Times New Roman"/>
        </w:rPr>
        <w:t xml:space="preserve"> Stillwater Agronomy Research Station and Efaw, </w:t>
      </w:r>
      <w:r w:rsidR="00373483" w:rsidRPr="00591164">
        <w:rPr>
          <w:rFonts w:ascii="Verdana" w:hAnsi="Verdana" w:cs="Times New Roman"/>
        </w:rPr>
        <w:t xml:space="preserve">just </w:t>
      </w:r>
      <w:r w:rsidR="006847C2" w:rsidRPr="00591164">
        <w:rPr>
          <w:rFonts w:ascii="Verdana" w:hAnsi="Verdana" w:cs="Times New Roman"/>
        </w:rPr>
        <w:t>north of the Stillwater</w:t>
      </w:r>
      <w:r w:rsidR="00373483" w:rsidRPr="00591164">
        <w:rPr>
          <w:rFonts w:ascii="Verdana" w:hAnsi="Verdana" w:cs="Times New Roman"/>
        </w:rPr>
        <w:t>.</w:t>
      </w:r>
      <w:r w:rsidR="006847C2" w:rsidRPr="00591164">
        <w:rPr>
          <w:rFonts w:ascii="Verdana" w:hAnsi="Verdana" w:cs="Times New Roman"/>
        </w:rPr>
        <w:t xml:space="preserve"> </w:t>
      </w:r>
      <w:r w:rsidRPr="00591164">
        <w:rPr>
          <w:rFonts w:ascii="Verdana" w:hAnsi="Verdana" w:cs="Times New Roman"/>
        </w:rPr>
        <w:t>Also, t</w:t>
      </w:r>
      <w:r w:rsidR="006847C2" w:rsidRPr="00591164">
        <w:rPr>
          <w:rFonts w:ascii="Verdana" w:hAnsi="Verdana" w:cs="Times New Roman"/>
        </w:rPr>
        <w:t>wo maize trials were established in April 2015</w:t>
      </w:r>
      <w:r w:rsidR="002D4ECD" w:rsidRPr="00591164">
        <w:rPr>
          <w:rFonts w:ascii="Verdana" w:hAnsi="Verdana" w:cs="Times New Roman"/>
        </w:rPr>
        <w:t xml:space="preserve"> and 2016</w:t>
      </w:r>
      <w:r w:rsidR="006847C2" w:rsidRPr="00591164">
        <w:rPr>
          <w:rFonts w:ascii="Verdana" w:hAnsi="Verdana" w:cs="Times New Roman"/>
        </w:rPr>
        <w:t xml:space="preserve"> at Lake Carl Blackwell (LCB) and Efaw.  Soil classification </w:t>
      </w:r>
      <w:r w:rsidR="008A0261" w:rsidRPr="00591164">
        <w:rPr>
          <w:rFonts w:ascii="Verdana" w:hAnsi="Verdana" w:cs="Times New Roman"/>
        </w:rPr>
        <w:t>at</w:t>
      </w:r>
      <w:r w:rsidR="006847C2" w:rsidRPr="00591164">
        <w:rPr>
          <w:rFonts w:ascii="Verdana" w:hAnsi="Verdana" w:cs="Times New Roman"/>
        </w:rPr>
        <w:t xml:space="preserve"> each site </w:t>
      </w:r>
      <w:r w:rsidR="008A0261" w:rsidRPr="00591164">
        <w:rPr>
          <w:rFonts w:ascii="Verdana" w:hAnsi="Verdana" w:cs="Times New Roman"/>
        </w:rPr>
        <w:t>is</w:t>
      </w:r>
      <w:r w:rsidR="006847C2" w:rsidRPr="00591164">
        <w:rPr>
          <w:rFonts w:ascii="Verdana" w:hAnsi="Verdana" w:cs="Times New Roman"/>
        </w:rPr>
        <w:t xml:space="preserve"> </w:t>
      </w:r>
      <w:r w:rsidR="00FC72C5" w:rsidRPr="00591164">
        <w:rPr>
          <w:rFonts w:ascii="Verdana" w:hAnsi="Verdana" w:cs="Times New Roman"/>
        </w:rPr>
        <w:t>reported</w:t>
      </w:r>
      <w:r w:rsidR="006847C2" w:rsidRPr="00591164">
        <w:rPr>
          <w:rFonts w:ascii="Verdana" w:hAnsi="Verdana" w:cs="Times New Roman"/>
        </w:rPr>
        <w:t xml:space="preserve"> </w:t>
      </w:r>
      <w:r w:rsidR="00D6073C" w:rsidRPr="00591164">
        <w:rPr>
          <w:rFonts w:ascii="Verdana" w:hAnsi="Verdana" w:cs="Times New Roman"/>
        </w:rPr>
        <w:t>in Table</w:t>
      </w:r>
      <w:r w:rsidR="006847C2" w:rsidRPr="00591164">
        <w:rPr>
          <w:rFonts w:ascii="Verdana" w:hAnsi="Verdana" w:cs="Times New Roman"/>
        </w:rPr>
        <w:t xml:space="preserve"> 1.</w:t>
      </w:r>
    </w:p>
    <w:p w:rsidR="006847C2" w:rsidRPr="00591164" w:rsidRDefault="006847C2" w:rsidP="00647B2E">
      <w:pPr>
        <w:spacing w:line="360" w:lineRule="auto"/>
        <w:rPr>
          <w:rFonts w:ascii="Verdana" w:hAnsi="Verdana" w:cs="Times New Roman"/>
          <w:b/>
        </w:rPr>
      </w:pPr>
      <w:r w:rsidRPr="00591164">
        <w:rPr>
          <w:rFonts w:ascii="Verdana" w:hAnsi="Verdana" w:cs="Times New Roman"/>
          <w:b/>
        </w:rPr>
        <w:t>Experiment Layout and Management</w:t>
      </w:r>
    </w:p>
    <w:p w:rsidR="006847C2" w:rsidRPr="00591164" w:rsidRDefault="0028588C" w:rsidP="00647B2E">
      <w:pPr>
        <w:spacing w:line="360" w:lineRule="auto"/>
        <w:ind w:firstLine="720"/>
        <w:rPr>
          <w:rFonts w:ascii="Verdana" w:hAnsi="Verdana" w:cs="Times New Roman"/>
        </w:rPr>
      </w:pPr>
      <w:r w:rsidRPr="00591164">
        <w:rPr>
          <w:rFonts w:ascii="Verdana" w:hAnsi="Verdana" w:cs="Times New Roman"/>
        </w:rPr>
        <w:t>R</w:t>
      </w:r>
      <w:r w:rsidR="006847C2" w:rsidRPr="00591164">
        <w:rPr>
          <w:rFonts w:ascii="Verdana" w:hAnsi="Verdana" w:cs="Times New Roman"/>
        </w:rPr>
        <w:t xml:space="preserve">andomized complete block </w:t>
      </w:r>
      <w:r w:rsidRPr="00591164">
        <w:rPr>
          <w:rFonts w:ascii="Verdana" w:hAnsi="Verdana" w:cs="Times New Roman"/>
        </w:rPr>
        <w:t xml:space="preserve">experimental </w:t>
      </w:r>
      <w:r w:rsidR="006847C2" w:rsidRPr="00591164">
        <w:rPr>
          <w:rFonts w:ascii="Verdana" w:hAnsi="Verdana" w:cs="Times New Roman"/>
        </w:rPr>
        <w:t>design</w:t>
      </w:r>
      <w:r w:rsidRPr="00591164">
        <w:rPr>
          <w:rFonts w:ascii="Verdana" w:hAnsi="Verdana" w:cs="Times New Roman"/>
        </w:rPr>
        <w:t>s were used at all sites</w:t>
      </w:r>
      <w:r w:rsidR="006847C2" w:rsidRPr="00591164">
        <w:rPr>
          <w:rFonts w:ascii="Verdana" w:hAnsi="Verdana" w:cs="Times New Roman"/>
        </w:rPr>
        <w:t xml:space="preserve"> with 3 replications</w:t>
      </w:r>
      <w:r w:rsidRPr="00591164">
        <w:rPr>
          <w:rFonts w:ascii="Verdana" w:hAnsi="Verdana" w:cs="Times New Roman"/>
        </w:rPr>
        <w:t>.</w:t>
      </w:r>
      <w:r w:rsidR="006847C2" w:rsidRPr="00591164">
        <w:rPr>
          <w:rFonts w:ascii="Verdana" w:hAnsi="Verdana" w:cs="Times New Roman"/>
        </w:rPr>
        <w:t xml:space="preserve"> In 2014, 9 treatments were </w:t>
      </w:r>
      <w:r w:rsidR="007C57B6" w:rsidRPr="00591164">
        <w:rPr>
          <w:rFonts w:ascii="Verdana" w:hAnsi="Verdana" w:cs="Times New Roman"/>
        </w:rPr>
        <w:t>evaluated</w:t>
      </w:r>
      <w:r w:rsidR="0099662B" w:rsidRPr="00591164">
        <w:rPr>
          <w:rFonts w:ascii="Verdana" w:hAnsi="Verdana" w:cs="Times New Roman"/>
        </w:rPr>
        <w:t xml:space="preserve"> </w:t>
      </w:r>
      <w:r w:rsidR="007C57B6" w:rsidRPr="00591164">
        <w:rPr>
          <w:rFonts w:ascii="Verdana" w:hAnsi="Verdana" w:cs="Times New Roman"/>
        </w:rPr>
        <w:t xml:space="preserve">at </w:t>
      </w:r>
      <w:r w:rsidR="0099662B" w:rsidRPr="00591164">
        <w:rPr>
          <w:rFonts w:ascii="Verdana" w:hAnsi="Verdana" w:cs="Times New Roman"/>
        </w:rPr>
        <w:t>both experimental sites</w:t>
      </w:r>
      <w:r w:rsidR="006847C2" w:rsidRPr="00591164">
        <w:rPr>
          <w:rFonts w:ascii="Verdana" w:hAnsi="Verdana" w:cs="Times New Roman"/>
        </w:rPr>
        <w:t>. Plant population was kept at 74,000 seeds ha</w:t>
      </w:r>
      <w:r w:rsidR="006847C2" w:rsidRPr="00591164">
        <w:rPr>
          <w:rFonts w:ascii="Verdana" w:hAnsi="Verdana" w:cs="Times New Roman"/>
          <w:vertAlign w:val="superscript"/>
        </w:rPr>
        <w:t>-1</w:t>
      </w:r>
      <w:r w:rsidR="006847C2" w:rsidRPr="00591164">
        <w:rPr>
          <w:rFonts w:ascii="Verdana" w:hAnsi="Verdana" w:cs="Times New Roman"/>
        </w:rPr>
        <w:t xml:space="preserve"> with a row spacing of 76 cm, and </w:t>
      </w:r>
      <w:r w:rsidR="005547B0" w:rsidRPr="00591164">
        <w:rPr>
          <w:rFonts w:ascii="Verdana" w:hAnsi="Verdana" w:cs="Times New Roman"/>
        </w:rPr>
        <w:t xml:space="preserve">a </w:t>
      </w:r>
      <w:r w:rsidR="006847C2" w:rsidRPr="00591164">
        <w:rPr>
          <w:rFonts w:ascii="Verdana" w:hAnsi="Verdana" w:cs="Times New Roman"/>
        </w:rPr>
        <w:t>plant-to-plant spacing of 18 cm.</w:t>
      </w:r>
      <w:r w:rsidR="00D649C9" w:rsidRPr="00591164">
        <w:rPr>
          <w:rFonts w:ascii="Verdana" w:hAnsi="Verdana" w:cs="Times New Roman"/>
        </w:rPr>
        <w:t xml:space="preserve"> A string was marked to keep uniform spacing for all the hand planter treatments. Two manual checks were planted with </w:t>
      </w:r>
      <w:r w:rsidR="005547B0" w:rsidRPr="00591164">
        <w:rPr>
          <w:rFonts w:ascii="Verdana" w:hAnsi="Verdana" w:cs="Times New Roman"/>
        </w:rPr>
        <w:t xml:space="preserve">a </w:t>
      </w:r>
      <w:r w:rsidR="00D649C9" w:rsidRPr="00591164">
        <w:rPr>
          <w:rFonts w:ascii="Verdana" w:hAnsi="Verdana" w:cs="Times New Roman"/>
        </w:rPr>
        <w:t xml:space="preserve">wooden stick planter, where a hole was made using the stick planter and one seed was dropped </w:t>
      </w:r>
      <w:r w:rsidR="003A6142" w:rsidRPr="00591164">
        <w:rPr>
          <w:rFonts w:ascii="Verdana" w:hAnsi="Verdana" w:cs="Times New Roman"/>
        </w:rPr>
        <w:t xml:space="preserve">by hand, </w:t>
      </w:r>
      <w:r w:rsidR="00D649C9" w:rsidRPr="00591164">
        <w:rPr>
          <w:rFonts w:ascii="Verdana" w:hAnsi="Verdana" w:cs="Times New Roman"/>
        </w:rPr>
        <w:t xml:space="preserve">per hole. </w:t>
      </w:r>
      <w:r w:rsidR="00146A2D" w:rsidRPr="00591164">
        <w:rPr>
          <w:rFonts w:ascii="Verdana" w:hAnsi="Verdana" w:cs="Times New Roman"/>
        </w:rPr>
        <w:t>To keep the targeted population</w:t>
      </w:r>
      <w:r w:rsidR="005547B0" w:rsidRPr="00591164">
        <w:rPr>
          <w:rFonts w:ascii="Verdana" w:hAnsi="Verdana" w:cs="Times New Roman"/>
        </w:rPr>
        <w:t>,</w:t>
      </w:r>
      <w:r w:rsidR="00146A2D" w:rsidRPr="00591164">
        <w:rPr>
          <w:rFonts w:ascii="Verdana" w:hAnsi="Verdana" w:cs="Times New Roman"/>
        </w:rPr>
        <w:t xml:space="preserve"> 34 </w:t>
      </w:r>
      <w:r w:rsidR="005547B0" w:rsidRPr="00591164">
        <w:rPr>
          <w:rFonts w:ascii="Verdana" w:hAnsi="Verdana" w:cs="Times New Roman"/>
        </w:rPr>
        <w:t>s</w:t>
      </w:r>
      <w:r w:rsidR="00146A2D" w:rsidRPr="00591164">
        <w:rPr>
          <w:rFonts w:ascii="Verdana" w:hAnsi="Verdana" w:cs="Times New Roman"/>
        </w:rPr>
        <w:t xml:space="preserve">trikes were made with </w:t>
      </w:r>
      <w:r w:rsidR="005547B0" w:rsidRPr="00591164">
        <w:rPr>
          <w:rFonts w:ascii="Verdana" w:hAnsi="Verdana" w:cs="Times New Roman"/>
        </w:rPr>
        <w:t xml:space="preserve">the </w:t>
      </w:r>
      <w:r w:rsidR="00146A2D" w:rsidRPr="00591164">
        <w:rPr>
          <w:rFonts w:ascii="Verdana" w:hAnsi="Verdana" w:cs="Times New Roman"/>
        </w:rPr>
        <w:t>hand planter in one row</w:t>
      </w:r>
      <w:r w:rsidR="000E728F" w:rsidRPr="00591164">
        <w:rPr>
          <w:rFonts w:ascii="Verdana" w:hAnsi="Verdana" w:cs="Times New Roman"/>
        </w:rPr>
        <w:t xml:space="preserve"> (over a distance of 76 cm</w:t>
      </w:r>
      <w:r w:rsidR="005547B0" w:rsidRPr="00591164">
        <w:rPr>
          <w:rFonts w:ascii="Verdana" w:hAnsi="Verdana" w:cs="Times New Roman"/>
        </w:rPr>
        <w:t>)</w:t>
      </w:r>
      <w:r w:rsidR="00146A2D" w:rsidRPr="00591164">
        <w:rPr>
          <w:rFonts w:ascii="Verdana" w:hAnsi="Verdana" w:cs="Times New Roman"/>
        </w:rPr>
        <w:t xml:space="preserve">.  </w:t>
      </w:r>
      <w:r w:rsidR="00D649C9" w:rsidRPr="00591164">
        <w:rPr>
          <w:rFonts w:ascii="Verdana" w:hAnsi="Verdana" w:cs="Times New Roman"/>
        </w:rPr>
        <w:t>One che</w:t>
      </w:r>
      <w:r w:rsidR="00546281" w:rsidRPr="00591164">
        <w:rPr>
          <w:rFonts w:ascii="Verdana" w:hAnsi="Verdana" w:cs="Times New Roman"/>
        </w:rPr>
        <w:t xml:space="preserve">ck was </w:t>
      </w:r>
      <w:r w:rsidR="00D649C9" w:rsidRPr="00591164">
        <w:rPr>
          <w:rFonts w:ascii="Verdana" w:hAnsi="Verdana" w:cs="Times New Roman"/>
        </w:rPr>
        <w:t xml:space="preserve">planted using </w:t>
      </w:r>
      <w:r w:rsidR="005547B0" w:rsidRPr="00591164">
        <w:rPr>
          <w:rFonts w:ascii="Verdana" w:hAnsi="Verdana" w:cs="Times New Roman"/>
        </w:rPr>
        <w:t xml:space="preserve">a </w:t>
      </w:r>
      <w:r w:rsidR="00D649C9" w:rsidRPr="00591164">
        <w:rPr>
          <w:rFonts w:ascii="Verdana" w:hAnsi="Verdana" w:cs="Times New Roman"/>
        </w:rPr>
        <w:t xml:space="preserve">John Deere </w:t>
      </w:r>
      <w:r w:rsidR="00146A2D" w:rsidRPr="00591164">
        <w:rPr>
          <w:rFonts w:ascii="Verdana" w:hAnsi="Verdana" w:cs="Times New Roman"/>
        </w:rPr>
        <w:t xml:space="preserve">MaxEmerge 2 </w:t>
      </w:r>
      <w:r w:rsidR="00D649C9" w:rsidRPr="00591164">
        <w:rPr>
          <w:rFonts w:ascii="Verdana" w:hAnsi="Verdana" w:cs="Times New Roman"/>
        </w:rPr>
        <w:t xml:space="preserve">vacuum </w:t>
      </w:r>
      <w:r w:rsidR="000E728F" w:rsidRPr="00591164">
        <w:rPr>
          <w:rFonts w:ascii="Verdana" w:hAnsi="Verdana" w:cs="Times New Roman"/>
        </w:rPr>
        <w:t>planter</w:t>
      </w:r>
      <w:r w:rsidR="00514232" w:rsidRPr="00591164">
        <w:rPr>
          <w:rFonts w:ascii="Verdana" w:hAnsi="Verdana" w:cs="Times New Roman"/>
        </w:rPr>
        <w:t xml:space="preserve"> (JD-planter)</w:t>
      </w:r>
      <w:r w:rsidR="000E728F" w:rsidRPr="00591164">
        <w:rPr>
          <w:rFonts w:ascii="Verdana" w:hAnsi="Verdana" w:cs="Times New Roman"/>
        </w:rPr>
        <w:t>, at</w:t>
      </w:r>
      <w:r w:rsidR="00824ADC" w:rsidRPr="00591164">
        <w:rPr>
          <w:rFonts w:ascii="Verdana" w:hAnsi="Verdana" w:cs="Times New Roman"/>
        </w:rPr>
        <w:t xml:space="preserve"> 3.2 km</w:t>
      </w:r>
      <w:r w:rsidR="00D649C9" w:rsidRPr="00591164">
        <w:rPr>
          <w:rFonts w:ascii="Verdana" w:hAnsi="Verdana" w:cs="Times New Roman"/>
        </w:rPr>
        <w:t>/hour.</w:t>
      </w:r>
      <w:r w:rsidR="00146A2D" w:rsidRPr="00591164">
        <w:rPr>
          <w:rFonts w:ascii="Verdana" w:hAnsi="Verdana" w:cs="Times New Roman"/>
        </w:rPr>
        <w:t xml:space="preserve"> </w:t>
      </w:r>
      <w:r w:rsidR="005547B0" w:rsidRPr="00591164">
        <w:rPr>
          <w:rFonts w:ascii="Verdana" w:hAnsi="Verdana" w:cs="Times New Roman"/>
        </w:rPr>
        <w:t>This p</w:t>
      </w:r>
      <w:r w:rsidR="00146A2D" w:rsidRPr="00591164">
        <w:rPr>
          <w:rFonts w:ascii="Verdana" w:hAnsi="Verdana" w:cs="Times New Roman"/>
        </w:rPr>
        <w:t xml:space="preserve">lanter was adjusted to </w:t>
      </w:r>
      <w:r w:rsidR="003A6142" w:rsidRPr="00591164">
        <w:rPr>
          <w:rFonts w:ascii="Verdana" w:hAnsi="Verdana" w:cs="Times New Roman"/>
        </w:rPr>
        <w:t>provide</w:t>
      </w:r>
      <w:r w:rsidR="00146A2D" w:rsidRPr="00591164">
        <w:rPr>
          <w:rFonts w:ascii="Verdana" w:hAnsi="Verdana" w:cs="Times New Roman"/>
        </w:rPr>
        <w:t xml:space="preserve"> </w:t>
      </w:r>
      <w:r w:rsidR="003A6142" w:rsidRPr="00591164">
        <w:rPr>
          <w:rFonts w:ascii="Verdana" w:hAnsi="Verdana" w:cs="Times New Roman"/>
        </w:rPr>
        <w:t xml:space="preserve">an </w:t>
      </w:r>
      <w:r w:rsidR="00146A2D" w:rsidRPr="00591164">
        <w:rPr>
          <w:rFonts w:ascii="Verdana" w:hAnsi="Verdana" w:cs="Times New Roman"/>
        </w:rPr>
        <w:t>18 cm targeted plant spacing.</w:t>
      </w:r>
      <w:r w:rsidR="00D649C9" w:rsidRPr="00591164">
        <w:rPr>
          <w:rFonts w:ascii="Verdana" w:hAnsi="Verdana" w:cs="Times New Roman"/>
        </w:rPr>
        <w:t xml:space="preserve"> </w:t>
      </w:r>
      <w:r w:rsidR="006847C2" w:rsidRPr="00591164">
        <w:rPr>
          <w:rFonts w:ascii="Verdana" w:hAnsi="Verdana" w:cs="Times New Roman"/>
        </w:rPr>
        <w:t xml:space="preserve"> In </w:t>
      </w:r>
      <w:r w:rsidR="006847C2" w:rsidRPr="00591164">
        <w:rPr>
          <w:rFonts w:ascii="Verdana" w:hAnsi="Verdana" w:cs="Times New Roman"/>
        </w:rPr>
        <w:lastRenderedPageBreak/>
        <w:t>2015</w:t>
      </w:r>
      <w:r w:rsidR="002A0D26" w:rsidRPr="00591164">
        <w:rPr>
          <w:rFonts w:ascii="Verdana" w:hAnsi="Verdana" w:cs="Times New Roman"/>
        </w:rPr>
        <w:t xml:space="preserve"> and 2016</w:t>
      </w:r>
      <w:r w:rsidR="006847C2" w:rsidRPr="00591164">
        <w:rPr>
          <w:rFonts w:ascii="Verdana" w:hAnsi="Verdana" w:cs="Times New Roman"/>
        </w:rPr>
        <w:t>, 12 treatments were use</w:t>
      </w:r>
      <w:r w:rsidR="0099662B" w:rsidRPr="00591164">
        <w:rPr>
          <w:rFonts w:ascii="Verdana" w:hAnsi="Verdana" w:cs="Times New Roman"/>
        </w:rPr>
        <w:t xml:space="preserve">d at </w:t>
      </w:r>
      <w:r w:rsidR="002A0D26" w:rsidRPr="00591164">
        <w:rPr>
          <w:rFonts w:ascii="Verdana" w:hAnsi="Verdana" w:cs="Times New Roman"/>
        </w:rPr>
        <w:t>both site</w:t>
      </w:r>
      <w:r w:rsidR="005547B0" w:rsidRPr="00591164">
        <w:rPr>
          <w:rFonts w:ascii="Verdana" w:hAnsi="Verdana" w:cs="Times New Roman"/>
        </w:rPr>
        <w:t>s</w:t>
      </w:r>
      <w:r w:rsidR="006847C2" w:rsidRPr="00591164">
        <w:rPr>
          <w:rFonts w:ascii="Verdana" w:hAnsi="Verdana" w:cs="Times New Roman"/>
        </w:rPr>
        <w:t xml:space="preserve">. </w:t>
      </w:r>
      <w:r w:rsidR="007C57B6" w:rsidRPr="00591164">
        <w:rPr>
          <w:rFonts w:ascii="Verdana" w:hAnsi="Verdana" w:cs="Times New Roman"/>
        </w:rPr>
        <w:t xml:space="preserve">No tillage and conventional tillage were employed at Efaw and Lake Carl Blackwell, respectively, with </w:t>
      </w:r>
      <w:r w:rsidR="00986ADF" w:rsidRPr="00591164">
        <w:rPr>
          <w:rFonts w:ascii="Verdana" w:hAnsi="Verdana" w:cs="Times New Roman"/>
        </w:rPr>
        <w:t>a plant</w:t>
      </w:r>
      <w:r w:rsidR="006847C2" w:rsidRPr="00591164">
        <w:rPr>
          <w:rFonts w:ascii="Verdana" w:hAnsi="Verdana" w:cs="Times New Roman"/>
        </w:rPr>
        <w:t xml:space="preserve"> population </w:t>
      </w:r>
      <w:r w:rsidR="007C57B6" w:rsidRPr="00591164">
        <w:rPr>
          <w:rFonts w:ascii="Verdana" w:hAnsi="Verdana" w:cs="Times New Roman"/>
        </w:rPr>
        <w:t>of</w:t>
      </w:r>
      <w:r w:rsidR="006847C2" w:rsidRPr="00591164">
        <w:rPr>
          <w:rFonts w:ascii="Verdana" w:hAnsi="Verdana" w:cs="Times New Roman"/>
        </w:rPr>
        <w:t xml:space="preserve"> 64,000 seeds</w:t>
      </w:r>
      <w:r w:rsidR="007C57B6" w:rsidRPr="00591164">
        <w:rPr>
          <w:rFonts w:ascii="Verdana" w:hAnsi="Verdana" w:cs="Times New Roman"/>
        </w:rPr>
        <w:t xml:space="preserve"> ha</w:t>
      </w:r>
      <w:r w:rsidR="007C57B6" w:rsidRPr="00591164">
        <w:rPr>
          <w:rFonts w:ascii="Verdana" w:hAnsi="Verdana" w:cs="Times New Roman"/>
          <w:vertAlign w:val="superscript"/>
        </w:rPr>
        <w:t>-</w:t>
      </w:r>
      <w:r w:rsidR="00986ADF" w:rsidRPr="00591164">
        <w:rPr>
          <w:rFonts w:ascii="Verdana" w:hAnsi="Verdana" w:cs="Times New Roman"/>
          <w:vertAlign w:val="superscript"/>
        </w:rPr>
        <w:t>1</w:t>
      </w:r>
      <w:r w:rsidR="00986ADF" w:rsidRPr="00591164">
        <w:rPr>
          <w:rFonts w:ascii="Verdana" w:hAnsi="Verdana" w:cs="Times New Roman"/>
        </w:rPr>
        <w:t>,</w:t>
      </w:r>
      <w:r w:rsidR="007C57B6" w:rsidRPr="00591164">
        <w:rPr>
          <w:rFonts w:ascii="Verdana" w:hAnsi="Verdana" w:cs="Times New Roman"/>
        </w:rPr>
        <w:t xml:space="preserve"> </w:t>
      </w:r>
      <w:r w:rsidR="006847C2" w:rsidRPr="00591164">
        <w:rPr>
          <w:rFonts w:ascii="Verdana" w:hAnsi="Verdana" w:cs="Times New Roman"/>
        </w:rPr>
        <w:t>row spacing of 76 cm, and plant-t</w:t>
      </w:r>
      <w:r w:rsidR="00301EE5" w:rsidRPr="00591164">
        <w:rPr>
          <w:rFonts w:ascii="Verdana" w:hAnsi="Verdana" w:cs="Times New Roman"/>
        </w:rPr>
        <w:t>o-plant spacing of 20.5</w:t>
      </w:r>
      <w:r w:rsidR="00CD60F7" w:rsidRPr="00591164">
        <w:rPr>
          <w:rFonts w:ascii="Verdana" w:hAnsi="Verdana" w:cs="Times New Roman"/>
        </w:rPr>
        <w:t xml:space="preserve"> </w:t>
      </w:r>
      <w:r w:rsidR="00301EE5" w:rsidRPr="00591164">
        <w:rPr>
          <w:rFonts w:ascii="Verdana" w:hAnsi="Verdana" w:cs="Times New Roman"/>
        </w:rPr>
        <w:t xml:space="preserve">cm. </w:t>
      </w:r>
      <w:r w:rsidR="00D649C9" w:rsidRPr="00591164">
        <w:rPr>
          <w:rFonts w:ascii="Verdana" w:hAnsi="Verdana" w:cs="Times New Roman"/>
        </w:rPr>
        <w:t xml:space="preserve">A string was marked at </w:t>
      </w:r>
      <w:r w:rsidR="00824ADC" w:rsidRPr="00591164">
        <w:rPr>
          <w:rFonts w:ascii="Verdana" w:hAnsi="Verdana" w:cs="Times New Roman"/>
        </w:rPr>
        <w:t xml:space="preserve">each 20.5 cm </w:t>
      </w:r>
      <w:r w:rsidR="00D649C9" w:rsidRPr="00591164">
        <w:rPr>
          <w:rFonts w:ascii="Verdana" w:hAnsi="Verdana" w:cs="Times New Roman"/>
        </w:rPr>
        <w:t xml:space="preserve">to </w:t>
      </w:r>
      <w:r w:rsidR="006A7DC8" w:rsidRPr="00591164">
        <w:rPr>
          <w:rFonts w:ascii="Verdana" w:hAnsi="Verdana" w:cs="Times New Roman"/>
        </w:rPr>
        <w:t>ensure</w:t>
      </w:r>
      <w:r w:rsidR="00D649C9" w:rsidRPr="00591164">
        <w:rPr>
          <w:rFonts w:ascii="Verdana" w:hAnsi="Verdana" w:cs="Times New Roman"/>
        </w:rPr>
        <w:t xml:space="preserve"> uniform </w:t>
      </w:r>
      <w:r w:rsidR="00824ADC" w:rsidRPr="00591164">
        <w:rPr>
          <w:rFonts w:ascii="Verdana" w:hAnsi="Verdana" w:cs="Times New Roman"/>
        </w:rPr>
        <w:t>spacing; two manual check</w:t>
      </w:r>
      <w:r w:rsidR="00D649C9" w:rsidRPr="00591164">
        <w:rPr>
          <w:rFonts w:ascii="Verdana" w:hAnsi="Verdana" w:cs="Times New Roman"/>
        </w:rPr>
        <w:t>s were planted</w:t>
      </w:r>
      <w:r w:rsidR="006A7DC8" w:rsidRPr="00591164">
        <w:rPr>
          <w:rFonts w:ascii="Verdana" w:hAnsi="Verdana" w:cs="Times New Roman"/>
        </w:rPr>
        <w:t xml:space="preserve"> as in</w:t>
      </w:r>
      <w:r w:rsidR="00824ADC" w:rsidRPr="00591164">
        <w:rPr>
          <w:rFonts w:ascii="Verdana" w:hAnsi="Verdana" w:cs="Times New Roman"/>
        </w:rPr>
        <w:t xml:space="preserve"> 2014. </w:t>
      </w:r>
      <w:r w:rsidR="00821E00" w:rsidRPr="00591164">
        <w:rPr>
          <w:rFonts w:ascii="Verdana" w:hAnsi="Verdana" w:cs="Times New Roman"/>
        </w:rPr>
        <w:t>Thirty-one</w:t>
      </w:r>
      <w:r w:rsidR="00CE66E5" w:rsidRPr="00591164">
        <w:rPr>
          <w:rFonts w:ascii="Verdana" w:hAnsi="Verdana" w:cs="Times New Roman"/>
        </w:rPr>
        <w:t xml:space="preserve"> </w:t>
      </w:r>
      <w:r w:rsidR="006A7DC8" w:rsidRPr="00591164">
        <w:rPr>
          <w:rFonts w:ascii="Verdana" w:hAnsi="Verdana" w:cs="Times New Roman"/>
        </w:rPr>
        <w:t>s</w:t>
      </w:r>
      <w:r w:rsidR="00CE66E5" w:rsidRPr="00591164">
        <w:rPr>
          <w:rFonts w:ascii="Verdana" w:hAnsi="Verdana" w:cs="Times New Roman"/>
        </w:rPr>
        <w:t xml:space="preserve">trikes were made to </w:t>
      </w:r>
      <w:r w:rsidR="006A7DC8" w:rsidRPr="00591164">
        <w:rPr>
          <w:rFonts w:ascii="Verdana" w:hAnsi="Verdana" w:cs="Times New Roman"/>
        </w:rPr>
        <w:t>arrive at</w:t>
      </w:r>
      <w:r w:rsidR="00CE66E5" w:rsidRPr="00591164">
        <w:rPr>
          <w:rFonts w:ascii="Verdana" w:hAnsi="Verdana" w:cs="Times New Roman"/>
        </w:rPr>
        <w:t xml:space="preserve"> the targeted population with hand planted treatments. </w:t>
      </w:r>
      <w:r w:rsidR="00824ADC" w:rsidRPr="00591164">
        <w:rPr>
          <w:rFonts w:ascii="Verdana" w:hAnsi="Verdana" w:cs="Times New Roman"/>
        </w:rPr>
        <w:t>In 2015</w:t>
      </w:r>
      <w:r w:rsidR="002A0D26" w:rsidRPr="00591164">
        <w:rPr>
          <w:rFonts w:ascii="Verdana" w:hAnsi="Verdana" w:cs="Times New Roman"/>
        </w:rPr>
        <w:t xml:space="preserve"> and 2016</w:t>
      </w:r>
      <w:r w:rsidR="00824ADC" w:rsidRPr="00591164">
        <w:rPr>
          <w:rFonts w:ascii="Verdana" w:hAnsi="Verdana" w:cs="Times New Roman"/>
        </w:rPr>
        <w:t>, two checks were</w:t>
      </w:r>
      <w:r w:rsidR="00D649C9" w:rsidRPr="00591164">
        <w:rPr>
          <w:rFonts w:ascii="Verdana" w:hAnsi="Verdana" w:cs="Times New Roman"/>
        </w:rPr>
        <w:t xml:space="preserve"> planted using </w:t>
      </w:r>
      <w:r w:rsidR="00612EAF" w:rsidRPr="00591164">
        <w:rPr>
          <w:rFonts w:ascii="Verdana" w:hAnsi="Verdana" w:cs="Times New Roman"/>
        </w:rPr>
        <w:t xml:space="preserve">a </w:t>
      </w:r>
      <w:r w:rsidR="00D649C9" w:rsidRPr="00591164">
        <w:rPr>
          <w:rFonts w:ascii="Verdana" w:hAnsi="Verdana" w:cs="Times New Roman"/>
        </w:rPr>
        <w:t>J</w:t>
      </w:r>
      <w:r w:rsidR="00514232" w:rsidRPr="00591164">
        <w:rPr>
          <w:rFonts w:ascii="Verdana" w:hAnsi="Verdana" w:cs="Times New Roman"/>
        </w:rPr>
        <w:t>D-planter</w:t>
      </w:r>
      <w:r w:rsidR="00CE66E5" w:rsidRPr="00591164">
        <w:rPr>
          <w:rFonts w:ascii="Verdana" w:hAnsi="Verdana" w:cs="Times New Roman"/>
        </w:rPr>
        <w:t xml:space="preserve">, keeping the </w:t>
      </w:r>
      <w:r w:rsidR="00824ADC" w:rsidRPr="00591164">
        <w:rPr>
          <w:rFonts w:ascii="Verdana" w:hAnsi="Verdana" w:cs="Times New Roman"/>
        </w:rPr>
        <w:t xml:space="preserve">speed </w:t>
      </w:r>
      <w:r w:rsidR="00612EAF" w:rsidRPr="00591164">
        <w:rPr>
          <w:rFonts w:ascii="Verdana" w:hAnsi="Verdana" w:cs="Times New Roman"/>
        </w:rPr>
        <w:t>at</w:t>
      </w:r>
      <w:r w:rsidR="00824ADC" w:rsidRPr="00591164">
        <w:rPr>
          <w:rFonts w:ascii="Verdana" w:hAnsi="Verdana" w:cs="Times New Roman"/>
        </w:rPr>
        <w:t xml:space="preserve"> 3.2 </w:t>
      </w:r>
      <w:r w:rsidR="00612EAF" w:rsidRPr="00591164">
        <w:rPr>
          <w:rFonts w:ascii="Verdana" w:hAnsi="Verdana" w:cs="Times New Roman"/>
        </w:rPr>
        <w:t>k</w:t>
      </w:r>
      <w:r w:rsidR="00824ADC" w:rsidRPr="00591164">
        <w:rPr>
          <w:rFonts w:ascii="Verdana" w:hAnsi="Verdana" w:cs="Times New Roman"/>
        </w:rPr>
        <w:t>m/h</w:t>
      </w:r>
      <w:r w:rsidR="00612EAF" w:rsidRPr="00591164">
        <w:rPr>
          <w:rFonts w:ascii="Verdana" w:hAnsi="Verdana" w:cs="Times New Roman"/>
        </w:rPr>
        <w:t>r</w:t>
      </w:r>
      <w:r w:rsidR="00CE66E5" w:rsidRPr="00591164">
        <w:rPr>
          <w:rFonts w:ascii="Verdana" w:hAnsi="Verdana" w:cs="Times New Roman"/>
        </w:rPr>
        <w:t xml:space="preserve">, and </w:t>
      </w:r>
      <w:r w:rsidR="00612EAF" w:rsidRPr="00591164">
        <w:rPr>
          <w:rFonts w:ascii="Verdana" w:hAnsi="Verdana" w:cs="Times New Roman"/>
        </w:rPr>
        <w:t xml:space="preserve">a </w:t>
      </w:r>
      <w:r w:rsidR="00CE66E5" w:rsidRPr="00591164">
        <w:rPr>
          <w:rFonts w:ascii="Verdana" w:hAnsi="Verdana" w:cs="Times New Roman"/>
        </w:rPr>
        <w:t>targeted plant spacing of 20.5 cm</w:t>
      </w:r>
      <w:r w:rsidR="00D649C9" w:rsidRPr="00591164">
        <w:rPr>
          <w:rFonts w:ascii="Verdana" w:hAnsi="Verdana" w:cs="Times New Roman"/>
        </w:rPr>
        <w:t xml:space="preserve">. </w:t>
      </w:r>
      <w:r w:rsidR="00301EE5" w:rsidRPr="00591164">
        <w:rPr>
          <w:rFonts w:ascii="Verdana" w:hAnsi="Verdana" w:cs="Times New Roman"/>
        </w:rPr>
        <w:t>F</w:t>
      </w:r>
      <w:r w:rsidR="006847C2" w:rsidRPr="00591164">
        <w:rPr>
          <w:rFonts w:ascii="Verdana" w:hAnsi="Verdana" w:cs="Times New Roman"/>
        </w:rPr>
        <w:t xml:space="preserve">ield activities for </w:t>
      </w:r>
      <w:r w:rsidR="007C57B6" w:rsidRPr="00591164">
        <w:rPr>
          <w:rFonts w:ascii="Verdana" w:hAnsi="Verdana" w:cs="Times New Roman"/>
        </w:rPr>
        <w:t xml:space="preserve">all </w:t>
      </w:r>
      <w:r w:rsidR="002A0D26" w:rsidRPr="00591164">
        <w:rPr>
          <w:rFonts w:ascii="Verdana" w:hAnsi="Verdana" w:cs="Times New Roman"/>
        </w:rPr>
        <w:t>six</w:t>
      </w:r>
      <w:r w:rsidR="006847C2" w:rsidRPr="00591164">
        <w:rPr>
          <w:rFonts w:ascii="Verdana" w:hAnsi="Verdana" w:cs="Times New Roman"/>
        </w:rPr>
        <w:t xml:space="preserve"> site years are presented in Table 2. </w:t>
      </w:r>
      <w:r w:rsidR="007C57B6" w:rsidRPr="00591164">
        <w:rPr>
          <w:rFonts w:ascii="Verdana" w:hAnsi="Verdana" w:cs="Times New Roman"/>
        </w:rPr>
        <w:t>T</w:t>
      </w:r>
      <w:r w:rsidR="00301EE5" w:rsidRPr="00591164">
        <w:rPr>
          <w:rFonts w:ascii="Verdana" w:hAnsi="Verdana" w:cs="Times New Roman"/>
        </w:rPr>
        <w:t xml:space="preserve">wo </w:t>
      </w:r>
      <w:r w:rsidR="007C57B6" w:rsidRPr="00591164">
        <w:rPr>
          <w:rFonts w:ascii="Verdana" w:hAnsi="Verdana" w:cs="Times New Roman"/>
        </w:rPr>
        <w:t xml:space="preserve">internal </w:t>
      </w:r>
      <w:r w:rsidR="00301EE5" w:rsidRPr="00591164">
        <w:rPr>
          <w:rFonts w:ascii="Verdana" w:hAnsi="Verdana" w:cs="Times New Roman"/>
        </w:rPr>
        <w:t>drums were used</w:t>
      </w:r>
      <w:r w:rsidR="007C57B6" w:rsidRPr="00591164">
        <w:rPr>
          <w:rFonts w:ascii="Verdana" w:hAnsi="Verdana" w:cs="Times New Roman"/>
        </w:rPr>
        <w:t xml:space="preserve">, </w:t>
      </w:r>
      <w:r w:rsidR="00301EE5" w:rsidRPr="00591164">
        <w:rPr>
          <w:rFonts w:ascii="Verdana" w:hAnsi="Verdana" w:cs="Times New Roman"/>
        </w:rPr>
        <w:t>450S and 260-20 (Figure 1)</w:t>
      </w:r>
      <w:r w:rsidR="007C57B6" w:rsidRPr="00591164">
        <w:rPr>
          <w:rFonts w:ascii="Verdana" w:hAnsi="Verdana" w:cs="Times New Roman"/>
        </w:rPr>
        <w:t xml:space="preserve">.  </w:t>
      </w:r>
      <w:r w:rsidR="006D221A" w:rsidRPr="00591164">
        <w:rPr>
          <w:rFonts w:ascii="Verdana" w:hAnsi="Verdana" w:cs="Times New Roman"/>
        </w:rPr>
        <w:t xml:space="preserve">The drums differ by volume; 450 S has </w:t>
      </w:r>
      <w:r w:rsidR="00612EAF" w:rsidRPr="00591164">
        <w:rPr>
          <w:rFonts w:ascii="Verdana" w:hAnsi="Verdana" w:cs="Times New Roman"/>
        </w:rPr>
        <w:t xml:space="preserve">a </w:t>
      </w:r>
      <w:r w:rsidR="006D221A" w:rsidRPr="00591164">
        <w:rPr>
          <w:rFonts w:ascii="Verdana" w:hAnsi="Verdana" w:cs="Times New Roman"/>
        </w:rPr>
        <w:t xml:space="preserve">volume of 0.087 ml compared to 260-20 which has </w:t>
      </w:r>
      <w:r w:rsidR="00612EAF" w:rsidRPr="00591164">
        <w:rPr>
          <w:rFonts w:ascii="Verdana" w:hAnsi="Verdana" w:cs="Times New Roman"/>
        </w:rPr>
        <w:t xml:space="preserve">a </w:t>
      </w:r>
      <w:r w:rsidR="006D221A" w:rsidRPr="00591164">
        <w:rPr>
          <w:rFonts w:ascii="Verdana" w:hAnsi="Verdana" w:cs="Times New Roman"/>
        </w:rPr>
        <w:t xml:space="preserve">0.055 ml volume. </w:t>
      </w:r>
      <w:r w:rsidR="007C57B6" w:rsidRPr="00591164">
        <w:rPr>
          <w:rFonts w:ascii="Verdana" w:hAnsi="Verdana" w:cs="Times New Roman"/>
        </w:rPr>
        <w:t xml:space="preserve">Tips evaluated were </w:t>
      </w:r>
      <w:r w:rsidR="002E7BFE" w:rsidRPr="00591164">
        <w:rPr>
          <w:rFonts w:ascii="Verdana" w:hAnsi="Verdana" w:cs="Times New Roman"/>
        </w:rPr>
        <w:t>conventional</w:t>
      </w:r>
      <w:r w:rsidR="007C57B6" w:rsidRPr="00591164">
        <w:rPr>
          <w:rFonts w:ascii="Verdana" w:hAnsi="Verdana" w:cs="Times New Roman"/>
        </w:rPr>
        <w:t>,</w:t>
      </w:r>
      <w:r w:rsidR="00813B2C" w:rsidRPr="00591164">
        <w:rPr>
          <w:rFonts w:ascii="Verdana" w:hAnsi="Verdana" w:cs="Times New Roman"/>
        </w:rPr>
        <w:t xml:space="preserve"> and</w:t>
      </w:r>
      <w:r w:rsidR="007C57B6" w:rsidRPr="00591164">
        <w:rPr>
          <w:rFonts w:ascii="Verdana" w:hAnsi="Verdana" w:cs="Times New Roman"/>
        </w:rPr>
        <w:t xml:space="preserve"> </w:t>
      </w:r>
      <w:r w:rsidR="00986ADF" w:rsidRPr="00591164">
        <w:rPr>
          <w:rFonts w:ascii="Verdana" w:hAnsi="Verdana" w:cs="Times New Roman"/>
        </w:rPr>
        <w:t>another with</w:t>
      </w:r>
      <w:r w:rsidR="00301EE5" w:rsidRPr="00591164">
        <w:rPr>
          <w:rFonts w:ascii="Verdana" w:hAnsi="Verdana" w:cs="Times New Roman"/>
        </w:rPr>
        <w:t xml:space="preserve"> a </w:t>
      </w:r>
      <w:r w:rsidR="00CE66E5" w:rsidRPr="00591164">
        <w:rPr>
          <w:rFonts w:ascii="Verdana" w:hAnsi="Verdana" w:cs="Times New Roman"/>
        </w:rPr>
        <w:t>welded</w:t>
      </w:r>
      <w:r w:rsidR="00301EE5" w:rsidRPr="00591164">
        <w:rPr>
          <w:rFonts w:ascii="Verdana" w:hAnsi="Verdana" w:cs="Times New Roman"/>
        </w:rPr>
        <w:t xml:space="preserve"> stop (Figure 2). </w:t>
      </w:r>
      <w:r w:rsidR="007C57B6" w:rsidRPr="00591164">
        <w:rPr>
          <w:rFonts w:ascii="Verdana" w:hAnsi="Verdana" w:cs="Times New Roman"/>
        </w:rPr>
        <w:t>The c</w:t>
      </w:r>
      <w:r w:rsidR="002E7BFE" w:rsidRPr="00591164">
        <w:rPr>
          <w:rFonts w:ascii="Verdana" w:hAnsi="Verdana" w:cs="Times New Roman"/>
        </w:rPr>
        <w:t xml:space="preserve">onventional tip can </w:t>
      </w:r>
      <w:r w:rsidR="007C57B6" w:rsidRPr="00591164">
        <w:rPr>
          <w:rFonts w:ascii="Verdana" w:hAnsi="Verdana" w:cs="Times New Roman"/>
        </w:rPr>
        <w:t xml:space="preserve">achieve a planting depth of </w:t>
      </w:r>
      <w:r w:rsidR="00D6073C" w:rsidRPr="00591164">
        <w:rPr>
          <w:rFonts w:ascii="Verdana" w:hAnsi="Verdana" w:cs="Times New Roman"/>
        </w:rPr>
        <w:t>6-</w:t>
      </w:r>
      <w:r w:rsidR="002E7BFE" w:rsidRPr="00591164">
        <w:rPr>
          <w:rFonts w:ascii="Verdana" w:hAnsi="Verdana" w:cs="Times New Roman"/>
        </w:rPr>
        <w:t xml:space="preserve">10 cm depending upon the soil, </w:t>
      </w:r>
      <w:r w:rsidR="002E7BFE" w:rsidRPr="00591164">
        <w:rPr>
          <w:rFonts w:ascii="Verdana" w:hAnsi="Verdana" w:cs="Times New Roman"/>
          <w:noProof/>
        </w:rPr>
        <w:t>tillage</w:t>
      </w:r>
      <w:r w:rsidR="006D6C97" w:rsidRPr="00591164">
        <w:rPr>
          <w:rFonts w:ascii="Verdana" w:hAnsi="Verdana" w:cs="Times New Roman"/>
          <w:noProof/>
        </w:rPr>
        <w:t>,</w:t>
      </w:r>
      <w:r w:rsidR="002E7BFE" w:rsidRPr="00591164">
        <w:rPr>
          <w:rFonts w:ascii="Verdana" w:hAnsi="Verdana" w:cs="Times New Roman"/>
        </w:rPr>
        <w:t xml:space="preserve"> and force applied by the operator. To ensure uniform depth</w:t>
      </w:r>
      <w:r w:rsidR="007C57B6" w:rsidRPr="00591164">
        <w:rPr>
          <w:rFonts w:ascii="Verdana" w:hAnsi="Verdana" w:cs="Times New Roman"/>
        </w:rPr>
        <w:t xml:space="preserve">, </w:t>
      </w:r>
      <w:r w:rsidR="003A6142" w:rsidRPr="00591164">
        <w:rPr>
          <w:rFonts w:ascii="Verdana" w:hAnsi="Verdana" w:cs="Times New Roman"/>
        </w:rPr>
        <w:t xml:space="preserve">a </w:t>
      </w:r>
      <w:r w:rsidR="00D649C9" w:rsidRPr="00591164">
        <w:rPr>
          <w:rFonts w:ascii="Verdana" w:hAnsi="Verdana" w:cs="Times New Roman"/>
        </w:rPr>
        <w:t>welded</w:t>
      </w:r>
      <w:r w:rsidR="007C57B6" w:rsidRPr="00591164">
        <w:rPr>
          <w:rFonts w:ascii="Verdana" w:hAnsi="Verdana" w:cs="Times New Roman"/>
        </w:rPr>
        <w:t xml:space="preserve"> </w:t>
      </w:r>
      <w:r w:rsidR="002E7BFE" w:rsidRPr="00591164">
        <w:rPr>
          <w:rFonts w:ascii="Verdana" w:hAnsi="Verdana" w:cs="Times New Roman"/>
        </w:rPr>
        <w:t xml:space="preserve">stop was </w:t>
      </w:r>
      <w:r w:rsidR="007C57B6" w:rsidRPr="00591164">
        <w:rPr>
          <w:rFonts w:ascii="Verdana" w:hAnsi="Verdana" w:cs="Times New Roman"/>
        </w:rPr>
        <w:t xml:space="preserve">added that </w:t>
      </w:r>
      <w:r w:rsidR="002E7BFE" w:rsidRPr="00591164">
        <w:rPr>
          <w:rFonts w:ascii="Verdana" w:hAnsi="Verdana" w:cs="Times New Roman"/>
        </w:rPr>
        <w:t>restrict</w:t>
      </w:r>
      <w:r w:rsidR="007C57B6" w:rsidRPr="00591164">
        <w:rPr>
          <w:rFonts w:ascii="Verdana" w:hAnsi="Verdana" w:cs="Times New Roman"/>
        </w:rPr>
        <w:t>ed</w:t>
      </w:r>
      <w:r w:rsidR="002E7BFE" w:rsidRPr="00591164">
        <w:rPr>
          <w:rFonts w:ascii="Verdana" w:hAnsi="Verdana" w:cs="Times New Roman"/>
        </w:rPr>
        <w:t xml:space="preserve"> </w:t>
      </w:r>
      <w:r w:rsidR="007C57B6" w:rsidRPr="00591164">
        <w:rPr>
          <w:rFonts w:ascii="Verdana" w:hAnsi="Verdana" w:cs="Times New Roman"/>
        </w:rPr>
        <w:t xml:space="preserve">planting </w:t>
      </w:r>
      <w:r w:rsidR="002E7BFE" w:rsidRPr="00591164">
        <w:rPr>
          <w:rFonts w:ascii="Verdana" w:hAnsi="Verdana" w:cs="Times New Roman"/>
        </w:rPr>
        <w:t>dept</w:t>
      </w:r>
      <w:r w:rsidR="00D74D13" w:rsidRPr="00591164">
        <w:rPr>
          <w:rFonts w:ascii="Verdana" w:hAnsi="Verdana" w:cs="Times New Roman"/>
        </w:rPr>
        <w:t xml:space="preserve">h </w:t>
      </w:r>
      <w:r w:rsidR="007C57B6" w:rsidRPr="00591164">
        <w:rPr>
          <w:rFonts w:ascii="Verdana" w:hAnsi="Verdana" w:cs="Times New Roman"/>
        </w:rPr>
        <w:t>to</w:t>
      </w:r>
      <w:r w:rsidR="00D74D13" w:rsidRPr="00591164">
        <w:rPr>
          <w:rFonts w:ascii="Verdana" w:hAnsi="Verdana" w:cs="Times New Roman"/>
        </w:rPr>
        <w:t xml:space="preserve"> 6</w:t>
      </w:r>
      <w:r w:rsidR="002E7BFE" w:rsidRPr="00591164">
        <w:rPr>
          <w:rFonts w:ascii="Verdana" w:hAnsi="Verdana" w:cs="Times New Roman"/>
        </w:rPr>
        <w:t xml:space="preserve"> cm.</w:t>
      </w:r>
      <w:r w:rsidR="00DA4FDB" w:rsidRPr="00591164">
        <w:rPr>
          <w:rFonts w:ascii="Verdana" w:hAnsi="Verdana" w:cs="Times New Roman"/>
        </w:rPr>
        <w:t xml:space="preserve"> A uniform rate of 100 </w:t>
      </w:r>
      <w:r w:rsidR="00612EAF" w:rsidRPr="00591164">
        <w:rPr>
          <w:rFonts w:ascii="Verdana" w:hAnsi="Verdana" w:cs="Times New Roman"/>
        </w:rPr>
        <w:t>k</w:t>
      </w:r>
      <w:r w:rsidR="00DA4FDB" w:rsidRPr="00591164">
        <w:rPr>
          <w:rFonts w:ascii="Verdana" w:hAnsi="Verdana" w:cs="Times New Roman"/>
        </w:rPr>
        <w:t xml:space="preserve">g N/ha as </w:t>
      </w:r>
      <w:r w:rsidR="00514232" w:rsidRPr="00591164">
        <w:rPr>
          <w:rFonts w:ascii="Verdana" w:hAnsi="Verdana" w:cs="Times New Roman"/>
        </w:rPr>
        <w:t>Urea ammonium nitrate (</w:t>
      </w:r>
      <w:r w:rsidR="00DA4FDB" w:rsidRPr="00591164">
        <w:rPr>
          <w:rFonts w:ascii="Verdana" w:hAnsi="Verdana" w:cs="Times New Roman"/>
        </w:rPr>
        <w:t>UAN</w:t>
      </w:r>
      <w:r w:rsidR="00514232" w:rsidRPr="00591164">
        <w:rPr>
          <w:rFonts w:ascii="Verdana" w:hAnsi="Verdana" w:cs="Times New Roman"/>
        </w:rPr>
        <w:t>)</w:t>
      </w:r>
      <w:r w:rsidR="00DA4FDB" w:rsidRPr="00591164">
        <w:rPr>
          <w:rFonts w:ascii="Verdana" w:hAnsi="Verdana" w:cs="Times New Roman"/>
        </w:rPr>
        <w:t xml:space="preserve"> </w:t>
      </w:r>
      <w:r w:rsidR="00612EAF" w:rsidRPr="00591164">
        <w:rPr>
          <w:rFonts w:ascii="Verdana" w:hAnsi="Verdana" w:cs="Times New Roman"/>
        </w:rPr>
        <w:t>p</w:t>
      </w:r>
      <w:r w:rsidR="00DA4FDB" w:rsidRPr="00591164">
        <w:rPr>
          <w:rFonts w:ascii="Verdana" w:hAnsi="Verdana" w:cs="Times New Roman"/>
        </w:rPr>
        <w:t>replant and side-dress</w:t>
      </w:r>
      <w:r w:rsidR="00373483" w:rsidRPr="00591164">
        <w:rPr>
          <w:rFonts w:ascii="Verdana" w:hAnsi="Verdana" w:cs="Times New Roman"/>
        </w:rPr>
        <w:t xml:space="preserve"> (50 preplant, 50 sidedress)</w:t>
      </w:r>
      <w:r w:rsidR="00DA4FDB" w:rsidRPr="00591164">
        <w:rPr>
          <w:rFonts w:ascii="Verdana" w:hAnsi="Verdana" w:cs="Times New Roman"/>
        </w:rPr>
        <w:t xml:space="preserve"> was applied in all treatments in 2014, 2015 and 2016.  </w:t>
      </w:r>
    </w:p>
    <w:p w:rsidR="006847C2" w:rsidRPr="00591164" w:rsidRDefault="007C57B6" w:rsidP="00647B2E">
      <w:pPr>
        <w:spacing w:line="360" w:lineRule="auto"/>
        <w:ind w:firstLine="720"/>
        <w:rPr>
          <w:rFonts w:ascii="Verdana" w:hAnsi="Verdana" w:cs="Times New Roman"/>
        </w:rPr>
      </w:pPr>
      <w:r w:rsidRPr="00591164">
        <w:rPr>
          <w:rFonts w:ascii="Verdana" w:hAnsi="Verdana" w:cs="Times New Roman"/>
        </w:rPr>
        <w:t>Daily e</w:t>
      </w:r>
      <w:r w:rsidR="006847C2" w:rsidRPr="00591164">
        <w:rPr>
          <w:rFonts w:ascii="Verdana" w:hAnsi="Verdana" w:cs="Times New Roman"/>
        </w:rPr>
        <w:t xml:space="preserve">mergence data </w:t>
      </w:r>
      <w:r w:rsidRPr="00591164">
        <w:rPr>
          <w:rFonts w:ascii="Verdana" w:hAnsi="Verdana" w:cs="Times New Roman"/>
        </w:rPr>
        <w:t xml:space="preserve">was collected </w:t>
      </w:r>
      <w:r w:rsidR="006847C2" w:rsidRPr="00591164">
        <w:rPr>
          <w:rFonts w:ascii="Verdana" w:hAnsi="Verdana" w:cs="Times New Roman"/>
        </w:rPr>
        <w:t xml:space="preserve">from </w:t>
      </w:r>
      <w:r w:rsidRPr="00591164">
        <w:rPr>
          <w:rFonts w:ascii="Verdana" w:hAnsi="Verdana" w:cs="Times New Roman"/>
        </w:rPr>
        <w:t xml:space="preserve">the </w:t>
      </w:r>
      <w:r w:rsidR="006847C2" w:rsidRPr="00591164">
        <w:rPr>
          <w:rFonts w:ascii="Verdana" w:hAnsi="Verdana" w:cs="Times New Roman"/>
        </w:rPr>
        <w:t xml:space="preserve">center two rows </w:t>
      </w:r>
      <w:r w:rsidRPr="00591164">
        <w:rPr>
          <w:rFonts w:ascii="Verdana" w:hAnsi="Verdana" w:cs="Times New Roman"/>
        </w:rPr>
        <w:t>until the 3 leaf stage</w:t>
      </w:r>
      <w:r w:rsidR="006847C2" w:rsidRPr="00591164">
        <w:rPr>
          <w:rFonts w:ascii="Verdana" w:hAnsi="Verdana" w:cs="Times New Roman"/>
        </w:rPr>
        <w:t>.</w:t>
      </w:r>
      <w:r w:rsidR="00B77E55" w:rsidRPr="00591164">
        <w:rPr>
          <w:rFonts w:ascii="Verdana" w:hAnsi="Verdana" w:cs="Times New Roman"/>
        </w:rPr>
        <w:t xml:space="preserve"> </w:t>
      </w:r>
      <w:r w:rsidR="00612EAF" w:rsidRPr="00591164">
        <w:rPr>
          <w:rFonts w:ascii="Verdana" w:hAnsi="Verdana" w:cs="Times New Roman"/>
        </w:rPr>
        <w:t xml:space="preserve">Because a </w:t>
      </w:r>
      <w:r w:rsidR="00B77E55" w:rsidRPr="00591164">
        <w:rPr>
          <w:rFonts w:ascii="Verdana" w:hAnsi="Verdana" w:cs="Times New Roman"/>
        </w:rPr>
        <w:t xml:space="preserve">fixed </w:t>
      </w:r>
      <w:r w:rsidR="003E146F" w:rsidRPr="00591164">
        <w:rPr>
          <w:rFonts w:ascii="Verdana" w:hAnsi="Verdana" w:cs="Times New Roman"/>
        </w:rPr>
        <w:t xml:space="preserve">number of </w:t>
      </w:r>
      <w:r w:rsidR="00612EAF" w:rsidRPr="00591164">
        <w:rPr>
          <w:rFonts w:ascii="Verdana" w:hAnsi="Verdana" w:cs="Times New Roman"/>
        </w:rPr>
        <w:t xml:space="preserve">planter </w:t>
      </w:r>
      <w:r w:rsidR="00B77E55" w:rsidRPr="00591164">
        <w:rPr>
          <w:rFonts w:ascii="Verdana" w:hAnsi="Verdana" w:cs="Times New Roman"/>
        </w:rPr>
        <w:t>strikes were made, skips in emergence</w:t>
      </w:r>
      <w:r w:rsidR="006847C2" w:rsidRPr="00591164">
        <w:rPr>
          <w:rFonts w:ascii="Verdana" w:hAnsi="Verdana" w:cs="Times New Roman"/>
        </w:rPr>
        <w:t xml:space="preserve"> </w:t>
      </w:r>
      <w:r w:rsidR="00B40E19" w:rsidRPr="00591164">
        <w:rPr>
          <w:rFonts w:ascii="Verdana" w:hAnsi="Verdana" w:cs="Times New Roman"/>
        </w:rPr>
        <w:t>were considered as misses (n</w:t>
      </w:r>
      <w:r w:rsidR="00B77E55" w:rsidRPr="00591164">
        <w:rPr>
          <w:rFonts w:ascii="Verdana" w:hAnsi="Verdana" w:cs="Times New Roman"/>
        </w:rPr>
        <w:t xml:space="preserve">o seed dropped). </w:t>
      </w:r>
      <w:r w:rsidR="00612EAF" w:rsidRPr="00591164">
        <w:rPr>
          <w:rFonts w:ascii="Verdana" w:hAnsi="Verdana" w:cs="Times New Roman"/>
        </w:rPr>
        <w:t>For</w:t>
      </w:r>
      <w:r w:rsidR="00B40E19" w:rsidRPr="00591164">
        <w:rPr>
          <w:rFonts w:ascii="Verdana" w:hAnsi="Verdana" w:cs="Times New Roman"/>
        </w:rPr>
        <w:t xml:space="preserve"> emergence data</w:t>
      </w:r>
      <w:r w:rsidR="00612EAF" w:rsidRPr="00591164">
        <w:rPr>
          <w:rFonts w:ascii="Verdana" w:hAnsi="Verdana" w:cs="Times New Roman"/>
        </w:rPr>
        <w:t>,</w:t>
      </w:r>
      <w:r w:rsidR="00B40E19" w:rsidRPr="00591164">
        <w:rPr>
          <w:rFonts w:ascii="Verdana" w:hAnsi="Verdana" w:cs="Times New Roman"/>
        </w:rPr>
        <w:t xml:space="preserve"> m</w:t>
      </w:r>
      <w:r w:rsidR="00B77E55" w:rsidRPr="00591164">
        <w:rPr>
          <w:rFonts w:ascii="Verdana" w:hAnsi="Verdana" w:cs="Times New Roman"/>
        </w:rPr>
        <w:t>ultiples were recorded as one plant</w:t>
      </w:r>
      <w:r w:rsidR="00373483" w:rsidRPr="00591164">
        <w:rPr>
          <w:rFonts w:ascii="Verdana" w:hAnsi="Verdana" w:cs="Times New Roman"/>
        </w:rPr>
        <w:t xml:space="preserve">, </w:t>
      </w:r>
      <w:r w:rsidR="00B77E55" w:rsidRPr="00591164">
        <w:rPr>
          <w:rFonts w:ascii="Verdana" w:hAnsi="Verdana" w:cs="Times New Roman"/>
        </w:rPr>
        <w:t>keep</w:t>
      </w:r>
      <w:r w:rsidR="00373483" w:rsidRPr="00591164">
        <w:rPr>
          <w:rFonts w:ascii="Verdana" w:hAnsi="Verdana" w:cs="Times New Roman"/>
        </w:rPr>
        <w:t>ing</w:t>
      </w:r>
      <w:r w:rsidR="00B77E55" w:rsidRPr="00591164">
        <w:rPr>
          <w:rFonts w:ascii="Verdana" w:hAnsi="Verdana" w:cs="Times New Roman"/>
        </w:rPr>
        <w:t xml:space="preserve"> emergence less than 100%.</w:t>
      </w:r>
      <w:r w:rsidR="00373483" w:rsidRPr="00591164">
        <w:rPr>
          <w:rFonts w:ascii="Verdana" w:hAnsi="Verdana" w:cs="Times New Roman"/>
        </w:rPr>
        <w:t xml:space="preserve"> For</w:t>
      </w:r>
      <w:r w:rsidR="003E146F" w:rsidRPr="00591164">
        <w:rPr>
          <w:rFonts w:ascii="Verdana" w:hAnsi="Verdana" w:cs="Times New Roman"/>
        </w:rPr>
        <w:t xml:space="preserve"> J</w:t>
      </w:r>
      <w:r w:rsidR="00514232" w:rsidRPr="00591164">
        <w:rPr>
          <w:rFonts w:ascii="Verdana" w:hAnsi="Verdana" w:cs="Times New Roman"/>
        </w:rPr>
        <w:t>D-planter</w:t>
      </w:r>
      <w:r w:rsidR="003E146F" w:rsidRPr="00591164">
        <w:rPr>
          <w:rFonts w:ascii="Verdana" w:hAnsi="Verdana" w:cs="Times New Roman"/>
        </w:rPr>
        <w:t xml:space="preserve"> checks</w:t>
      </w:r>
      <w:r w:rsidR="00612EAF" w:rsidRPr="00591164">
        <w:rPr>
          <w:rFonts w:ascii="Verdana" w:hAnsi="Verdana" w:cs="Times New Roman"/>
        </w:rPr>
        <w:t>,</w:t>
      </w:r>
      <w:r w:rsidR="003E146F" w:rsidRPr="00591164">
        <w:rPr>
          <w:rFonts w:ascii="Verdana" w:hAnsi="Verdana" w:cs="Times New Roman"/>
        </w:rPr>
        <w:t xml:space="preserve"> plants </w:t>
      </w:r>
      <w:r w:rsidR="00612EAF" w:rsidRPr="00591164">
        <w:rPr>
          <w:rFonts w:ascii="Verdana" w:hAnsi="Verdana" w:cs="Times New Roman"/>
        </w:rPr>
        <w:t xml:space="preserve">that </w:t>
      </w:r>
      <w:r w:rsidR="003E146F" w:rsidRPr="00591164">
        <w:rPr>
          <w:rFonts w:ascii="Verdana" w:hAnsi="Verdana" w:cs="Times New Roman"/>
        </w:rPr>
        <w:t xml:space="preserve">emerged between the targeted </w:t>
      </w:r>
      <w:r w:rsidR="003E146F" w:rsidRPr="00591164">
        <w:rPr>
          <w:rFonts w:ascii="Verdana" w:hAnsi="Verdana" w:cs="Times New Roman"/>
          <w:noProof/>
        </w:rPr>
        <w:t>spacing</w:t>
      </w:r>
      <w:r w:rsidR="003E146F" w:rsidRPr="00591164">
        <w:rPr>
          <w:rFonts w:ascii="Verdana" w:hAnsi="Verdana" w:cs="Times New Roman"/>
        </w:rPr>
        <w:t xml:space="preserve"> were counted as multiples. </w:t>
      </w:r>
      <w:r w:rsidR="00B77E55" w:rsidRPr="00591164">
        <w:rPr>
          <w:rFonts w:ascii="Verdana" w:hAnsi="Verdana" w:cs="Times New Roman"/>
        </w:rPr>
        <w:t xml:space="preserve"> </w:t>
      </w:r>
      <w:r w:rsidR="006847C2" w:rsidRPr="00591164">
        <w:rPr>
          <w:rFonts w:ascii="Verdana" w:hAnsi="Verdana" w:cs="Times New Roman"/>
        </w:rPr>
        <w:t>Singulation</w:t>
      </w:r>
      <w:r w:rsidR="00B77E55" w:rsidRPr="00591164">
        <w:rPr>
          <w:rFonts w:ascii="Verdana" w:hAnsi="Verdana" w:cs="Times New Roman"/>
        </w:rPr>
        <w:t xml:space="preserve"> is </w:t>
      </w:r>
      <w:r w:rsidR="00612EAF" w:rsidRPr="00591164">
        <w:rPr>
          <w:rFonts w:ascii="Verdana" w:hAnsi="Verdana" w:cs="Times New Roman"/>
        </w:rPr>
        <w:t xml:space="preserve">the </w:t>
      </w:r>
      <w:r w:rsidR="003E146F" w:rsidRPr="00591164">
        <w:rPr>
          <w:rFonts w:ascii="Verdana" w:hAnsi="Verdana" w:cs="Times New Roman"/>
        </w:rPr>
        <w:t xml:space="preserve">same as </w:t>
      </w:r>
      <w:r w:rsidR="00612EAF" w:rsidRPr="00591164">
        <w:rPr>
          <w:rFonts w:ascii="Verdana" w:hAnsi="Verdana" w:cs="Times New Roman"/>
        </w:rPr>
        <w:t>‘</w:t>
      </w:r>
      <w:r w:rsidR="00B77E55" w:rsidRPr="00591164">
        <w:rPr>
          <w:rFonts w:ascii="Verdana" w:hAnsi="Verdana" w:cs="Times New Roman"/>
        </w:rPr>
        <w:t>quality of feed</w:t>
      </w:r>
      <w:r w:rsidR="00612EAF" w:rsidRPr="00591164">
        <w:rPr>
          <w:rFonts w:ascii="Verdana" w:hAnsi="Verdana" w:cs="Times New Roman"/>
        </w:rPr>
        <w:t>’</w:t>
      </w:r>
      <w:r w:rsidR="00B77E55" w:rsidRPr="00591164">
        <w:rPr>
          <w:rFonts w:ascii="Verdana" w:hAnsi="Verdana" w:cs="Times New Roman"/>
        </w:rPr>
        <w:t xml:space="preserve"> defin</w:t>
      </w:r>
      <w:r w:rsidR="009D2409" w:rsidRPr="00591164">
        <w:rPr>
          <w:rFonts w:ascii="Verdana" w:hAnsi="Verdana" w:cs="Times New Roman"/>
        </w:rPr>
        <w:t>ed by Kachman and Smith (1995). I</w:t>
      </w:r>
      <w:r w:rsidR="00B77E55" w:rsidRPr="00591164">
        <w:rPr>
          <w:rFonts w:ascii="Verdana" w:hAnsi="Verdana" w:cs="Times New Roman"/>
        </w:rPr>
        <w:t>t was</w:t>
      </w:r>
      <w:r w:rsidR="006847C2" w:rsidRPr="00591164">
        <w:rPr>
          <w:rFonts w:ascii="Verdana" w:hAnsi="Verdana" w:cs="Times New Roman"/>
        </w:rPr>
        <w:t xml:space="preserve"> computed by subtracting all the multiples from total emergence within that respective treatment.</w:t>
      </w:r>
      <w:r w:rsidR="00B77E55" w:rsidRPr="00591164">
        <w:rPr>
          <w:rFonts w:ascii="Verdana" w:hAnsi="Verdana" w:cs="Times New Roman"/>
        </w:rPr>
        <w:t xml:space="preserve"> </w:t>
      </w:r>
      <w:r w:rsidR="006847C2" w:rsidRPr="00591164">
        <w:rPr>
          <w:rFonts w:ascii="Verdana" w:hAnsi="Verdana" w:cs="Times New Roman"/>
        </w:rPr>
        <w:t xml:space="preserve"> All plots were sensed using the Greenseeker Hand Held sensor (Trimble, Ukiah, CA) at different growth stages. Iowa </w:t>
      </w:r>
      <w:r w:rsidRPr="00591164">
        <w:rPr>
          <w:rFonts w:ascii="Verdana" w:hAnsi="Verdana" w:cs="Times New Roman"/>
        </w:rPr>
        <w:t>S</w:t>
      </w:r>
      <w:r w:rsidR="006847C2" w:rsidRPr="00591164">
        <w:rPr>
          <w:rFonts w:ascii="Verdana" w:hAnsi="Verdana" w:cs="Times New Roman"/>
        </w:rPr>
        <w:t xml:space="preserve">tate University terminology (1993) was used to determine </w:t>
      </w:r>
      <w:r w:rsidR="003A6142" w:rsidRPr="00591164">
        <w:rPr>
          <w:rFonts w:ascii="Verdana" w:hAnsi="Verdana" w:cs="Times New Roman"/>
        </w:rPr>
        <w:t xml:space="preserve">maize </w:t>
      </w:r>
      <w:r w:rsidR="006847C2" w:rsidRPr="00591164">
        <w:rPr>
          <w:rFonts w:ascii="Verdana" w:hAnsi="Verdana" w:cs="Times New Roman"/>
        </w:rPr>
        <w:t>growth stage.</w:t>
      </w:r>
    </w:p>
    <w:p w:rsidR="006847C2" w:rsidRPr="00591164" w:rsidRDefault="00FA59B9" w:rsidP="00647B2E">
      <w:pPr>
        <w:spacing w:line="360" w:lineRule="auto"/>
        <w:ind w:firstLine="720"/>
        <w:rPr>
          <w:rFonts w:ascii="Verdana" w:hAnsi="Verdana" w:cs="Times New Roman"/>
        </w:rPr>
      </w:pPr>
      <w:r w:rsidRPr="00591164">
        <w:rPr>
          <w:rFonts w:ascii="Verdana" w:hAnsi="Verdana" w:cs="Times New Roman"/>
        </w:rPr>
        <w:t xml:space="preserve">Normalized Difference Vegetation Index </w:t>
      </w:r>
      <w:r w:rsidR="00514232" w:rsidRPr="00591164">
        <w:rPr>
          <w:rFonts w:ascii="Verdana" w:hAnsi="Verdana" w:cs="Times New Roman"/>
        </w:rPr>
        <w:t>(</w:t>
      </w:r>
      <w:r w:rsidR="006847C2" w:rsidRPr="00591164">
        <w:rPr>
          <w:rFonts w:ascii="Verdana" w:hAnsi="Verdana" w:cs="Times New Roman"/>
        </w:rPr>
        <w:t>NDVI</w:t>
      </w:r>
      <w:r w:rsidR="00514232" w:rsidRPr="00591164">
        <w:rPr>
          <w:rFonts w:ascii="Verdana" w:hAnsi="Verdana" w:cs="Times New Roman"/>
        </w:rPr>
        <w:t>)</w:t>
      </w:r>
      <w:r w:rsidR="006847C2" w:rsidRPr="00591164">
        <w:rPr>
          <w:rFonts w:ascii="Verdana" w:hAnsi="Verdana" w:cs="Times New Roman"/>
        </w:rPr>
        <w:t xml:space="preserve"> data was collected keeping the GreenSeeker™ sensor approximately 70 cm above the crop </w:t>
      </w:r>
      <w:r w:rsidR="006847C2" w:rsidRPr="00591164">
        <w:rPr>
          <w:rFonts w:ascii="Verdana" w:hAnsi="Verdana" w:cs="Times New Roman"/>
          <w:noProof/>
        </w:rPr>
        <w:t>canopy</w:t>
      </w:r>
      <w:r w:rsidR="003A6142" w:rsidRPr="00591164">
        <w:rPr>
          <w:rFonts w:ascii="Verdana" w:hAnsi="Verdana" w:cs="Times New Roman"/>
        </w:rPr>
        <w:t xml:space="preserve"> and collected over the center two rows</w:t>
      </w:r>
      <w:r w:rsidR="006847C2" w:rsidRPr="00591164">
        <w:rPr>
          <w:rFonts w:ascii="Verdana" w:hAnsi="Verdana" w:cs="Times New Roman"/>
        </w:rPr>
        <w:t xml:space="preserve">. </w:t>
      </w:r>
      <w:r w:rsidR="00373483" w:rsidRPr="00591164">
        <w:rPr>
          <w:rFonts w:ascii="Verdana" w:hAnsi="Verdana" w:cs="Times New Roman"/>
        </w:rPr>
        <w:t xml:space="preserve">The </w:t>
      </w:r>
      <w:r w:rsidR="006847C2" w:rsidRPr="00591164">
        <w:rPr>
          <w:rFonts w:ascii="Verdana" w:hAnsi="Verdana" w:cs="Times New Roman"/>
        </w:rPr>
        <w:t>GreenSeeker sensor calculates NDVI using the equation:</w:t>
      </w:r>
    </w:p>
    <w:p w:rsidR="006847C2" w:rsidRPr="00591164" w:rsidRDefault="006847C2" w:rsidP="00647B2E">
      <w:pPr>
        <w:spacing w:line="360" w:lineRule="auto"/>
        <w:ind w:firstLine="720"/>
        <w:rPr>
          <w:rFonts w:ascii="Verdana" w:hAnsi="Verdana" w:cs="Times New Roman"/>
        </w:rPr>
      </w:pPr>
      <w:r w:rsidRPr="00591164">
        <w:rPr>
          <w:rFonts w:ascii="Verdana" w:hAnsi="Verdana" w:cs="Times New Roman"/>
          <w:noProof/>
        </w:rPr>
        <w:lastRenderedPageBreak/>
        <w:drawing>
          <wp:inline distT="0" distB="0" distL="0" distR="0" wp14:anchorId="2691D850" wp14:editId="4424380C">
            <wp:extent cx="1542415"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402590"/>
                    </a:xfrm>
                    <a:prstGeom prst="rect">
                      <a:avLst/>
                    </a:prstGeom>
                    <a:noFill/>
                  </pic:spPr>
                </pic:pic>
              </a:graphicData>
            </a:graphic>
          </wp:inline>
        </w:drawing>
      </w:r>
    </w:p>
    <w:p w:rsidR="007C57B6" w:rsidRPr="00591164" w:rsidRDefault="006847C2" w:rsidP="00647B2E">
      <w:pPr>
        <w:spacing w:line="360" w:lineRule="auto"/>
        <w:ind w:firstLine="720"/>
        <w:rPr>
          <w:rFonts w:ascii="Verdana" w:hAnsi="Verdana" w:cs="Times New Roman"/>
        </w:rPr>
      </w:pPr>
      <w:r w:rsidRPr="00591164">
        <w:rPr>
          <w:rFonts w:ascii="Verdana" w:hAnsi="Verdana" w:cs="Times New Roman"/>
        </w:rPr>
        <w:t xml:space="preserve">where </w:t>
      </w:r>
      <w:r w:rsidR="00FA59B9" w:rsidRPr="00591164">
        <w:rPr>
          <w:rFonts w:ascii="Verdana" w:hAnsi="Verdana" w:cs="Times New Roman"/>
        </w:rPr>
        <w:t>near infra-red (</w:t>
      </w:r>
      <w:r w:rsidR="00986ADF" w:rsidRPr="00591164">
        <w:rPr>
          <w:rFonts w:ascii="Verdana" w:hAnsi="Verdana" w:cs="Times New Roman"/>
        </w:rPr>
        <w:t>NIR</w:t>
      </w:r>
      <w:r w:rsidR="00FA59B9" w:rsidRPr="00591164">
        <w:rPr>
          <w:rFonts w:ascii="Verdana" w:hAnsi="Verdana" w:cs="Times New Roman"/>
        </w:rPr>
        <w:t>)</w:t>
      </w:r>
      <w:r w:rsidR="00986ADF" w:rsidRPr="00591164">
        <w:rPr>
          <w:rFonts w:ascii="Verdana" w:hAnsi="Verdana" w:cs="Times New Roman"/>
        </w:rPr>
        <w:t xml:space="preserve"> and Red are reflectance measured in near infrared (780 nm)</w:t>
      </w:r>
      <w:r w:rsidRPr="00591164">
        <w:rPr>
          <w:rFonts w:ascii="Verdana" w:hAnsi="Verdana" w:cs="Times New Roman"/>
        </w:rPr>
        <w:t xml:space="preserve"> and </w:t>
      </w:r>
      <w:r w:rsidR="00E33A57" w:rsidRPr="00591164">
        <w:rPr>
          <w:rFonts w:ascii="Verdana" w:hAnsi="Verdana" w:cs="Times New Roman"/>
        </w:rPr>
        <w:t>r</w:t>
      </w:r>
      <w:r w:rsidRPr="00591164">
        <w:rPr>
          <w:rFonts w:ascii="Verdana" w:hAnsi="Verdana" w:cs="Times New Roman"/>
        </w:rPr>
        <w:t>ed (65</w:t>
      </w:r>
      <w:r w:rsidR="00986ADF" w:rsidRPr="00591164">
        <w:rPr>
          <w:rFonts w:ascii="Verdana" w:hAnsi="Verdana" w:cs="Times New Roman"/>
        </w:rPr>
        <w:t>0 nm</w:t>
      </w:r>
      <w:r w:rsidRPr="00591164">
        <w:rPr>
          <w:rFonts w:ascii="Verdana" w:hAnsi="Verdana" w:cs="Times New Roman"/>
        </w:rPr>
        <w:t>) wavelength</w:t>
      </w:r>
      <w:r w:rsidR="00592331" w:rsidRPr="00591164">
        <w:rPr>
          <w:rFonts w:ascii="Verdana" w:hAnsi="Verdana" w:cs="Times New Roman"/>
        </w:rPr>
        <w:t>s</w:t>
      </w:r>
      <w:r w:rsidR="00E33A57" w:rsidRPr="00591164">
        <w:rPr>
          <w:rFonts w:ascii="Verdana" w:hAnsi="Verdana" w:cs="Times New Roman"/>
        </w:rPr>
        <w:t>,</w:t>
      </w:r>
      <w:r w:rsidR="00592331" w:rsidRPr="00591164">
        <w:rPr>
          <w:rFonts w:ascii="Verdana" w:hAnsi="Verdana" w:cs="Times New Roman"/>
        </w:rPr>
        <w:t xml:space="preserve"> respectively (Bushong et al., 2016</w:t>
      </w:r>
      <w:r w:rsidRPr="00591164">
        <w:rPr>
          <w:rFonts w:ascii="Verdana" w:hAnsi="Verdana" w:cs="Times New Roman"/>
        </w:rPr>
        <w:t>)</w:t>
      </w:r>
      <w:r w:rsidR="002E7BFE" w:rsidRPr="00591164">
        <w:rPr>
          <w:rFonts w:ascii="Verdana" w:hAnsi="Verdana" w:cs="Times New Roman"/>
        </w:rPr>
        <w:t>.</w:t>
      </w:r>
    </w:p>
    <w:p w:rsidR="006847C2" w:rsidRPr="00591164" w:rsidRDefault="006847C2" w:rsidP="00647B2E">
      <w:pPr>
        <w:spacing w:line="360" w:lineRule="auto"/>
        <w:ind w:firstLine="720"/>
        <w:rPr>
          <w:rFonts w:ascii="Verdana" w:hAnsi="Verdana" w:cs="Times New Roman"/>
        </w:rPr>
      </w:pPr>
      <w:r w:rsidRPr="00591164">
        <w:rPr>
          <w:rFonts w:ascii="Verdana" w:hAnsi="Verdana" w:cs="Times New Roman"/>
        </w:rPr>
        <w:t>In 2014</w:t>
      </w:r>
      <w:r w:rsidR="006E4FA3" w:rsidRPr="00591164">
        <w:rPr>
          <w:rFonts w:ascii="Verdana" w:hAnsi="Verdana" w:cs="Times New Roman"/>
        </w:rPr>
        <w:t xml:space="preserve"> and 2016</w:t>
      </w:r>
      <w:r w:rsidRPr="00591164">
        <w:rPr>
          <w:rFonts w:ascii="Verdana" w:hAnsi="Verdana" w:cs="Times New Roman"/>
        </w:rPr>
        <w:t xml:space="preserve">, experimental plots were harvested by hand while in 2015, </w:t>
      </w:r>
      <w:r w:rsidR="0071196B" w:rsidRPr="00591164">
        <w:rPr>
          <w:rFonts w:ascii="Verdana" w:hAnsi="Verdana" w:cs="Times New Roman"/>
        </w:rPr>
        <w:t xml:space="preserve">a self-propelled </w:t>
      </w:r>
      <w:r w:rsidRPr="00591164">
        <w:rPr>
          <w:rFonts w:ascii="Verdana" w:hAnsi="Verdana" w:cs="Times New Roman"/>
        </w:rPr>
        <w:t xml:space="preserve">Massey Ferguson 8XP combine (AGCO Corp. Duluth GA) equipped with harvest master (Juniper Systems </w:t>
      </w:r>
      <w:r w:rsidR="00813B2C" w:rsidRPr="00591164">
        <w:rPr>
          <w:rFonts w:ascii="Verdana" w:hAnsi="Verdana" w:cs="Times New Roman"/>
        </w:rPr>
        <w:t>Inc. Logan</w:t>
      </w:r>
      <w:r w:rsidRPr="00591164">
        <w:rPr>
          <w:rFonts w:ascii="Verdana" w:hAnsi="Verdana" w:cs="Times New Roman"/>
        </w:rPr>
        <w:t xml:space="preserve">, UT) automated weighing system was used for harvesting the </w:t>
      </w:r>
      <w:r w:rsidR="003A6142" w:rsidRPr="00591164">
        <w:rPr>
          <w:rFonts w:ascii="Verdana" w:hAnsi="Verdana" w:cs="Times New Roman"/>
        </w:rPr>
        <w:t xml:space="preserve">center </w:t>
      </w:r>
      <w:r w:rsidRPr="00591164">
        <w:rPr>
          <w:rFonts w:ascii="Verdana" w:hAnsi="Verdana" w:cs="Times New Roman"/>
        </w:rPr>
        <w:t xml:space="preserve">two </w:t>
      </w:r>
      <w:r w:rsidR="003A6142" w:rsidRPr="00591164">
        <w:rPr>
          <w:rFonts w:ascii="Verdana" w:hAnsi="Verdana" w:cs="Times New Roman"/>
        </w:rPr>
        <w:t xml:space="preserve">of four </w:t>
      </w:r>
      <w:r w:rsidRPr="00591164">
        <w:rPr>
          <w:rFonts w:ascii="Verdana" w:hAnsi="Verdana" w:cs="Times New Roman"/>
        </w:rPr>
        <w:t xml:space="preserve">rows. Moisture content </w:t>
      </w:r>
      <w:r w:rsidR="0071196B" w:rsidRPr="00591164">
        <w:rPr>
          <w:rFonts w:ascii="Verdana" w:hAnsi="Verdana" w:cs="Times New Roman"/>
        </w:rPr>
        <w:t>for</w:t>
      </w:r>
      <w:r w:rsidRPr="00591164">
        <w:rPr>
          <w:rFonts w:ascii="Verdana" w:hAnsi="Verdana" w:cs="Times New Roman"/>
        </w:rPr>
        <w:t xml:space="preserve"> final grain yield was adjusted to 15.5%.  Plot subsamples were taken and then dried at 75°C for 2 days, ground to pass a 240-mesh screen and analyzed for total N using a LECO Truspec CN dry combustion analyzer (Schepers et al., 1989).</w:t>
      </w:r>
    </w:p>
    <w:p w:rsidR="006847C2" w:rsidRPr="00591164" w:rsidRDefault="006847C2" w:rsidP="00647B2E">
      <w:pPr>
        <w:spacing w:line="360" w:lineRule="auto"/>
        <w:rPr>
          <w:rFonts w:ascii="Verdana" w:hAnsi="Verdana" w:cs="Times New Roman"/>
          <w:b/>
        </w:rPr>
      </w:pPr>
      <w:r w:rsidRPr="00591164">
        <w:rPr>
          <w:rFonts w:ascii="Verdana" w:hAnsi="Verdana" w:cs="Times New Roman"/>
          <w:b/>
        </w:rPr>
        <w:t>Data Analysis</w:t>
      </w:r>
    </w:p>
    <w:p w:rsidR="00546281" w:rsidRPr="00591164" w:rsidRDefault="006847C2" w:rsidP="00647B2E">
      <w:pPr>
        <w:spacing w:line="360" w:lineRule="auto"/>
        <w:ind w:firstLine="720"/>
        <w:rPr>
          <w:rFonts w:ascii="Verdana" w:hAnsi="Verdana" w:cs="Times New Roman"/>
        </w:rPr>
      </w:pPr>
      <w:r w:rsidRPr="00591164">
        <w:rPr>
          <w:rFonts w:ascii="Verdana" w:hAnsi="Verdana" w:cs="Times New Roman"/>
        </w:rPr>
        <w:t xml:space="preserve">All data including total emergence, singulation, </w:t>
      </w:r>
      <w:r w:rsidR="0071196B" w:rsidRPr="00591164">
        <w:rPr>
          <w:rFonts w:ascii="Verdana" w:hAnsi="Verdana" w:cs="Times New Roman"/>
        </w:rPr>
        <w:t xml:space="preserve">NDVI </w:t>
      </w:r>
      <w:r w:rsidRPr="00591164">
        <w:rPr>
          <w:rFonts w:ascii="Verdana" w:hAnsi="Verdana" w:cs="Times New Roman"/>
        </w:rPr>
        <w:t>sensor data,</w:t>
      </w:r>
      <w:r w:rsidR="00DA4FDB" w:rsidRPr="00591164">
        <w:rPr>
          <w:rFonts w:ascii="Verdana" w:hAnsi="Verdana" w:cs="Times New Roman"/>
        </w:rPr>
        <w:t xml:space="preserve"> number of ears (2014 and 2016),</w:t>
      </w:r>
      <w:r w:rsidRPr="00591164">
        <w:rPr>
          <w:rFonts w:ascii="Verdana" w:hAnsi="Verdana" w:cs="Times New Roman"/>
        </w:rPr>
        <w:t xml:space="preserve"> and grain yield were statisticall</w:t>
      </w:r>
      <w:r w:rsidR="006E4FA3" w:rsidRPr="00591164">
        <w:rPr>
          <w:rFonts w:ascii="Verdana" w:hAnsi="Verdana" w:cs="Times New Roman"/>
        </w:rPr>
        <w:t xml:space="preserve">y analyzed using SAS </w:t>
      </w:r>
      <w:r w:rsidRPr="00591164">
        <w:rPr>
          <w:rFonts w:ascii="Verdana" w:hAnsi="Verdana" w:cs="Times New Roman"/>
        </w:rPr>
        <w:t xml:space="preserve">(SAS Institute, Cary, NC, USA). Analysis of variance (ANOVA) was performed using </w:t>
      </w:r>
      <w:r w:rsidR="0071196B" w:rsidRPr="00591164">
        <w:rPr>
          <w:rFonts w:ascii="Verdana" w:hAnsi="Verdana" w:cs="Times New Roman"/>
        </w:rPr>
        <w:t xml:space="preserve">proc </w:t>
      </w:r>
      <w:r w:rsidRPr="00591164">
        <w:rPr>
          <w:rFonts w:ascii="Verdana" w:hAnsi="Verdana" w:cs="Times New Roman"/>
        </w:rPr>
        <w:t>GLM and mean separation was performed using LSD (</w:t>
      </w:r>
      <w:r w:rsidRPr="00591164">
        <w:rPr>
          <w:rFonts w:ascii="Cambria Math" w:hAnsi="Cambria Math" w:cs="Cambria Math"/>
        </w:rPr>
        <w:t>𝝰</w:t>
      </w:r>
      <w:r w:rsidRPr="00591164">
        <w:rPr>
          <w:rFonts w:ascii="Verdana" w:hAnsi="Verdana" w:cs="Times New Roman"/>
        </w:rPr>
        <w:t xml:space="preserve"> = 0.05). Single</w:t>
      </w:r>
      <w:r w:rsidR="00E33A57" w:rsidRPr="00591164">
        <w:rPr>
          <w:rFonts w:ascii="Verdana" w:hAnsi="Verdana" w:cs="Times New Roman"/>
        </w:rPr>
        <w:t>-</w:t>
      </w:r>
      <w:r w:rsidRPr="00591164">
        <w:rPr>
          <w:rFonts w:ascii="Verdana" w:hAnsi="Verdana" w:cs="Times New Roman"/>
        </w:rPr>
        <w:t>degree</w:t>
      </w:r>
      <w:r w:rsidR="00E33A57" w:rsidRPr="00591164">
        <w:rPr>
          <w:rFonts w:ascii="Verdana" w:hAnsi="Verdana" w:cs="Times New Roman"/>
        </w:rPr>
        <w:t>-</w:t>
      </w:r>
      <w:r w:rsidRPr="00591164">
        <w:rPr>
          <w:rFonts w:ascii="Verdana" w:hAnsi="Verdana" w:cs="Times New Roman"/>
        </w:rPr>
        <w:t>of</w:t>
      </w:r>
      <w:r w:rsidR="00E33A57" w:rsidRPr="00591164">
        <w:rPr>
          <w:rFonts w:ascii="Verdana" w:hAnsi="Verdana" w:cs="Times New Roman"/>
        </w:rPr>
        <w:t>-</w:t>
      </w:r>
      <w:r w:rsidRPr="00591164">
        <w:rPr>
          <w:rFonts w:ascii="Verdana" w:hAnsi="Verdana" w:cs="Times New Roman"/>
        </w:rPr>
        <w:t xml:space="preserve">freedom contrasts </w:t>
      </w:r>
      <w:r w:rsidR="00592331" w:rsidRPr="00591164">
        <w:rPr>
          <w:rFonts w:ascii="Verdana" w:hAnsi="Verdana" w:cs="Times New Roman"/>
        </w:rPr>
        <w:t>w</w:t>
      </w:r>
      <w:r w:rsidR="0043662A" w:rsidRPr="00591164">
        <w:rPr>
          <w:rFonts w:ascii="Verdana" w:hAnsi="Verdana" w:cs="Times New Roman"/>
        </w:rPr>
        <w:t>ere</w:t>
      </w:r>
      <w:r w:rsidRPr="00591164">
        <w:rPr>
          <w:rFonts w:ascii="Verdana" w:hAnsi="Verdana" w:cs="Times New Roman"/>
        </w:rPr>
        <w:t xml:space="preserve"> u</w:t>
      </w:r>
      <w:r w:rsidR="0043662A" w:rsidRPr="00591164">
        <w:rPr>
          <w:rFonts w:ascii="Verdana" w:hAnsi="Verdana" w:cs="Times New Roman"/>
        </w:rPr>
        <w:t>sed</w:t>
      </w:r>
      <w:r w:rsidRPr="00591164">
        <w:rPr>
          <w:rFonts w:ascii="Verdana" w:hAnsi="Verdana" w:cs="Times New Roman"/>
        </w:rPr>
        <w:t xml:space="preserve"> to evaluate </w:t>
      </w:r>
      <w:r w:rsidR="0071196B" w:rsidRPr="00591164">
        <w:rPr>
          <w:rFonts w:ascii="Verdana" w:hAnsi="Verdana" w:cs="Times New Roman"/>
        </w:rPr>
        <w:t xml:space="preserve">specific </w:t>
      </w:r>
      <w:r w:rsidRPr="00591164">
        <w:rPr>
          <w:rFonts w:ascii="Verdana" w:hAnsi="Verdana" w:cs="Times New Roman"/>
        </w:rPr>
        <w:t xml:space="preserve">treatment </w:t>
      </w:r>
      <w:r w:rsidR="0071196B" w:rsidRPr="00591164">
        <w:rPr>
          <w:rFonts w:ascii="Verdana" w:hAnsi="Verdana" w:cs="Times New Roman"/>
        </w:rPr>
        <w:t>differences</w:t>
      </w:r>
      <w:r w:rsidRPr="00591164">
        <w:rPr>
          <w:rFonts w:ascii="Verdana" w:hAnsi="Verdana" w:cs="Times New Roman"/>
        </w:rPr>
        <w:t>.</w:t>
      </w:r>
    </w:p>
    <w:p w:rsidR="00344919" w:rsidRPr="00591164" w:rsidRDefault="00344919" w:rsidP="00647B2E">
      <w:pPr>
        <w:spacing w:line="360" w:lineRule="auto"/>
        <w:outlineLvl w:val="0"/>
        <w:rPr>
          <w:rFonts w:ascii="Verdana" w:hAnsi="Verdana" w:cs="Times New Roman"/>
          <w:b/>
        </w:rPr>
      </w:pPr>
    </w:p>
    <w:p w:rsidR="00EB327B" w:rsidRPr="00591164" w:rsidRDefault="006847C2" w:rsidP="00647B2E">
      <w:pPr>
        <w:spacing w:line="360" w:lineRule="auto"/>
        <w:outlineLvl w:val="0"/>
        <w:rPr>
          <w:rFonts w:ascii="Verdana" w:hAnsi="Verdana" w:cs="Times New Roman"/>
          <w:b/>
        </w:rPr>
      </w:pPr>
      <w:r w:rsidRPr="00591164">
        <w:rPr>
          <w:rFonts w:ascii="Verdana" w:hAnsi="Verdana" w:cs="Times New Roman"/>
          <w:b/>
        </w:rPr>
        <w:t>RESULTS</w:t>
      </w:r>
      <w:r w:rsidR="00804BC4" w:rsidRPr="00591164">
        <w:rPr>
          <w:rFonts w:ascii="Verdana" w:hAnsi="Verdana" w:cs="Times New Roman"/>
          <w:b/>
        </w:rPr>
        <w:t xml:space="preserve"> </w:t>
      </w:r>
    </w:p>
    <w:p w:rsidR="007E6C7F" w:rsidRPr="00591164" w:rsidRDefault="007E6C7F" w:rsidP="00647B2E">
      <w:pPr>
        <w:spacing w:line="360" w:lineRule="auto"/>
        <w:rPr>
          <w:rFonts w:ascii="Verdana" w:hAnsi="Verdana" w:cs="Times New Roman"/>
        </w:rPr>
      </w:pPr>
    </w:p>
    <w:p w:rsidR="006847C2" w:rsidRPr="00591164" w:rsidRDefault="006847C2" w:rsidP="00647B2E">
      <w:pPr>
        <w:spacing w:line="360" w:lineRule="auto"/>
        <w:rPr>
          <w:rFonts w:ascii="Verdana" w:hAnsi="Verdana" w:cs="Times New Roman"/>
          <w:b/>
          <w:u w:val="single"/>
        </w:rPr>
      </w:pPr>
      <w:r w:rsidRPr="00591164">
        <w:rPr>
          <w:rFonts w:ascii="Verdana" w:hAnsi="Verdana" w:cs="Times New Roman"/>
          <w:b/>
          <w:u w:val="single"/>
        </w:rPr>
        <w:t>Efaw (2014)</w:t>
      </w:r>
    </w:p>
    <w:p w:rsidR="00EA6094" w:rsidRPr="00591164" w:rsidRDefault="006847C2" w:rsidP="00647B2E">
      <w:pPr>
        <w:spacing w:before="240" w:line="360" w:lineRule="auto"/>
        <w:ind w:firstLine="720"/>
        <w:rPr>
          <w:rFonts w:ascii="Verdana" w:hAnsi="Verdana" w:cs="Times New Roman"/>
        </w:rPr>
      </w:pPr>
      <w:r w:rsidRPr="00591164">
        <w:rPr>
          <w:rFonts w:ascii="Verdana" w:hAnsi="Verdana" w:cs="Times New Roman"/>
        </w:rPr>
        <w:t xml:space="preserve">Analysis of variance showed significant </w:t>
      </w:r>
      <w:r w:rsidR="005A393B" w:rsidRPr="00591164">
        <w:rPr>
          <w:rFonts w:ascii="Verdana" w:hAnsi="Verdana" w:cs="Times New Roman"/>
        </w:rPr>
        <w:t xml:space="preserve">treatment </w:t>
      </w:r>
      <w:r w:rsidRPr="00591164">
        <w:rPr>
          <w:rFonts w:ascii="Verdana" w:hAnsi="Verdana" w:cs="Times New Roman"/>
        </w:rPr>
        <w:t>difference</w:t>
      </w:r>
      <w:r w:rsidR="005A393B" w:rsidRPr="00591164">
        <w:rPr>
          <w:rFonts w:ascii="Verdana" w:hAnsi="Verdana" w:cs="Times New Roman"/>
        </w:rPr>
        <w:t>s</w:t>
      </w:r>
      <w:r w:rsidRPr="00591164">
        <w:rPr>
          <w:rFonts w:ascii="Verdana" w:hAnsi="Verdana" w:cs="Times New Roman"/>
        </w:rPr>
        <w:t xml:space="preserve"> in emergence (α = 0.05) (Table 3). Maximum emergence was achieved with drum 450S, 3808 seed</w:t>
      </w:r>
      <w:r w:rsidR="003D004A" w:rsidRPr="00591164">
        <w:rPr>
          <w:rFonts w:ascii="Verdana" w:hAnsi="Verdana" w:cs="Times New Roman"/>
        </w:rPr>
        <w:t>s</w:t>
      </w:r>
      <w:r w:rsidRPr="00591164">
        <w:rPr>
          <w:rFonts w:ascii="Verdana" w:hAnsi="Verdana" w:cs="Times New Roman"/>
        </w:rPr>
        <w:t xml:space="preserve">/kg using </w:t>
      </w:r>
      <w:r w:rsidR="008B4B41" w:rsidRPr="00591164">
        <w:rPr>
          <w:rFonts w:ascii="Verdana" w:hAnsi="Verdana" w:cs="Times New Roman"/>
        </w:rPr>
        <w:t xml:space="preserve">the </w:t>
      </w:r>
      <w:r w:rsidR="00D649C9" w:rsidRPr="00591164">
        <w:rPr>
          <w:rFonts w:ascii="Verdana" w:hAnsi="Verdana" w:cs="Times New Roman"/>
        </w:rPr>
        <w:t>welded</w:t>
      </w:r>
      <w:r w:rsidR="00592331" w:rsidRPr="00591164">
        <w:rPr>
          <w:rFonts w:ascii="Verdana" w:hAnsi="Verdana" w:cs="Times New Roman"/>
        </w:rPr>
        <w:t xml:space="preserve"> tip</w:t>
      </w:r>
      <w:r w:rsidR="005A393B" w:rsidRPr="00591164">
        <w:rPr>
          <w:rFonts w:ascii="Verdana" w:hAnsi="Verdana" w:cs="Times New Roman"/>
        </w:rPr>
        <w:t>-stop</w:t>
      </w:r>
      <w:r w:rsidRPr="00591164">
        <w:rPr>
          <w:rFonts w:ascii="Verdana" w:hAnsi="Verdana" w:cs="Times New Roman"/>
        </w:rPr>
        <w:t xml:space="preserve">, </w:t>
      </w:r>
      <w:r w:rsidR="00282C40" w:rsidRPr="00591164">
        <w:rPr>
          <w:rFonts w:ascii="Verdana" w:hAnsi="Verdana" w:cs="Times New Roman"/>
        </w:rPr>
        <w:t xml:space="preserve">and </w:t>
      </w:r>
      <w:r w:rsidR="00EE497C" w:rsidRPr="00591164">
        <w:rPr>
          <w:rFonts w:ascii="Verdana" w:hAnsi="Verdana" w:cs="Times New Roman"/>
        </w:rPr>
        <w:t xml:space="preserve">that also </w:t>
      </w:r>
      <w:r w:rsidR="00282C40" w:rsidRPr="00591164">
        <w:rPr>
          <w:rFonts w:ascii="Verdana" w:hAnsi="Verdana" w:cs="Times New Roman"/>
        </w:rPr>
        <w:t>had</w:t>
      </w:r>
      <w:r w:rsidR="008B4B41" w:rsidRPr="00591164">
        <w:rPr>
          <w:rFonts w:ascii="Verdana" w:hAnsi="Verdana" w:cs="Times New Roman"/>
        </w:rPr>
        <w:t xml:space="preserve"> higher </w:t>
      </w:r>
      <w:r w:rsidRPr="00591164">
        <w:rPr>
          <w:rFonts w:ascii="Verdana" w:hAnsi="Verdana" w:cs="Times New Roman"/>
        </w:rPr>
        <w:t xml:space="preserve">emergence </w:t>
      </w:r>
      <w:r w:rsidR="008B4B41" w:rsidRPr="00591164">
        <w:rPr>
          <w:rFonts w:ascii="Verdana" w:hAnsi="Verdana" w:cs="Times New Roman"/>
        </w:rPr>
        <w:t xml:space="preserve">compared </w:t>
      </w:r>
      <w:r w:rsidR="00D6073C" w:rsidRPr="00591164">
        <w:rPr>
          <w:rFonts w:ascii="Verdana" w:hAnsi="Verdana" w:cs="Times New Roman"/>
        </w:rPr>
        <w:t>to</w:t>
      </w:r>
      <w:r w:rsidR="00282C40" w:rsidRPr="00591164">
        <w:rPr>
          <w:rFonts w:ascii="Verdana" w:hAnsi="Verdana" w:cs="Times New Roman"/>
        </w:rPr>
        <w:t xml:space="preserve"> other </w:t>
      </w:r>
      <w:r w:rsidR="008B4B41" w:rsidRPr="00591164">
        <w:rPr>
          <w:rFonts w:ascii="Verdana" w:hAnsi="Verdana" w:cs="Times New Roman"/>
        </w:rPr>
        <w:t>treatments</w:t>
      </w:r>
      <w:r w:rsidRPr="00591164">
        <w:rPr>
          <w:rFonts w:ascii="Verdana" w:hAnsi="Verdana" w:cs="Times New Roman"/>
        </w:rPr>
        <w:t xml:space="preserve">. </w:t>
      </w:r>
      <w:r w:rsidR="00F97914" w:rsidRPr="00591164">
        <w:rPr>
          <w:rFonts w:ascii="Verdana" w:hAnsi="Verdana" w:cs="Times New Roman"/>
        </w:rPr>
        <w:t>Non-orthogonal, s</w:t>
      </w:r>
      <w:r w:rsidRPr="00591164">
        <w:rPr>
          <w:rFonts w:ascii="Verdana" w:hAnsi="Verdana" w:cs="Times New Roman"/>
        </w:rPr>
        <w:t>ingle</w:t>
      </w:r>
      <w:r w:rsidR="005A393B" w:rsidRPr="00591164">
        <w:rPr>
          <w:rFonts w:ascii="Verdana" w:hAnsi="Verdana" w:cs="Times New Roman"/>
        </w:rPr>
        <w:t>-</w:t>
      </w:r>
      <w:r w:rsidRPr="00591164">
        <w:rPr>
          <w:rFonts w:ascii="Verdana" w:hAnsi="Verdana" w:cs="Times New Roman"/>
        </w:rPr>
        <w:t>degree</w:t>
      </w:r>
      <w:r w:rsidR="005A393B" w:rsidRPr="00591164">
        <w:rPr>
          <w:rFonts w:ascii="Verdana" w:hAnsi="Verdana" w:cs="Times New Roman"/>
        </w:rPr>
        <w:t>-</w:t>
      </w:r>
      <w:r w:rsidRPr="00591164">
        <w:rPr>
          <w:rFonts w:ascii="Verdana" w:hAnsi="Verdana" w:cs="Times New Roman"/>
        </w:rPr>
        <w:t>of</w:t>
      </w:r>
      <w:r w:rsidR="005A393B" w:rsidRPr="00591164">
        <w:rPr>
          <w:rFonts w:ascii="Verdana" w:hAnsi="Verdana" w:cs="Times New Roman"/>
        </w:rPr>
        <w:t>-</w:t>
      </w:r>
      <w:r w:rsidR="00F97914" w:rsidRPr="00591164">
        <w:rPr>
          <w:rFonts w:ascii="Verdana" w:hAnsi="Verdana" w:cs="Times New Roman"/>
        </w:rPr>
        <w:t>freedom</w:t>
      </w:r>
      <w:r w:rsidR="005A393B" w:rsidRPr="00591164">
        <w:rPr>
          <w:rFonts w:ascii="Verdana" w:hAnsi="Verdana" w:cs="Times New Roman"/>
        </w:rPr>
        <w:t>-</w:t>
      </w:r>
      <w:r w:rsidR="007B2B1F" w:rsidRPr="00591164">
        <w:rPr>
          <w:rFonts w:ascii="Verdana" w:hAnsi="Verdana" w:cs="Times New Roman"/>
        </w:rPr>
        <w:t>contrast</w:t>
      </w:r>
      <w:r w:rsidR="005A393B" w:rsidRPr="00591164">
        <w:rPr>
          <w:rFonts w:ascii="Verdana" w:hAnsi="Verdana" w:cs="Times New Roman"/>
        </w:rPr>
        <w:t>s</w:t>
      </w:r>
      <w:r w:rsidR="007B2B1F" w:rsidRPr="00591164">
        <w:rPr>
          <w:rFonts w:ascii="Verdana" w:hAnsi="Verdana" w:cs="Times New Roman"/>
        </w:rPr>
        <w:t>,</w:t>
      </w:r>
      <w:r w:rsidRPr="00591164">
        <w:rPr>
          <w:rFonts w:ascii="Verdana" w:hAnsi="Verdana" w:cs="Times New Roman"/>
        </w:rPr>
        <w:t xml:space="preserve"> </w:t>
      </w:r>
      <w:r w:rsidR="00F97914" w:rsidRPr="00591164">
        <w:rPr>
          <w:rFonts w:ascii="Verdana" w:hAnsi="Verdana" w:cs="Times New Roman"/>
        </w:rPr>
        <w:t xml:space="preserve">showed </w:t>
      </w:r>
      <w:r w:rsidR="00282C40" w:rsidRPr="00591164">
        <w:rPr>
          <w:rFonts w:ascii="Verdana" w:hAnsi="Verdana" w:cs="Times New Roman"/>
        </w:rPr>
        <w:t>significantly better</w:t>
      </w:r>
      <w:r w:rsidRPr="00591164">
        <w:rPr>
          <w:rFonts w:ascii="Verdana" w:hAnsi="Verdana" w:cs="Times New Roman"/>
        </w:rPr>
        <w:t xml:space="preserve"> </w:t>
      </w:r>
      <w:r w:rsidR="00282C40" w:rsidRPr="00591164">
        <w:rPr>
          <w:rFonts w:ascii="Verdana" w:hAnsi="Verdana" w:cs="Times New Roman"/>
        </w:rPr>
        <w:t>emergence with drum 450S over 260-20 (</w:t>
      </w:r>
      <w:r w:rsidR="007B2B1F" w:rsidRPr="00591164">
        <w:rPr>
          <w:rFonts w:ascii="Verdana" w:hAnsi="Verdana" w:cs="Times New Roman"/>
        </w:rPr>
        <w:t>450S vs 260-20, T</w:t>
      </w:r>
      <w:r w:rsidR="00282C40" w:rsidRPr="00591164">
        <w:rPr>
          <w:rFonts w:ascii="Verdana" w:hAnsi="Verdana" w:cs="Times New Roman"/>
        </w:rPr>
        <w:t>able 3). It was also observed with single-degree-of-freedom contrasts that</w:t>
      </w:r>
      <w:r w:rsidR="000F57DF" w:rsidRPr="00591164">
        <w:rPr>
          <w:rFonts w:ascii="Verdana" w:hAnsi="Verdana" w:cs="Times New Roman"/>
        </w:rPr>
        <w:t xml:space="preserve"> when maize </w:t>
      </w:r>
      <w:r w:rsidR="000F57DF" w:rsidRPr="00591164">
        <w:rPr>
          <w:rFonts w:ascii="Verdana" w:hAnsi="Verdana" w:cs="Times New Roman"/>
        </w:rPr>
        <w:lastRenderedPageBreak/>
        <w:t>with 3449</w:t>
      </w:r>
      <w:r w:rsidRPr="00591164">
        <w:rPr>
          <w:rFonts w:ascii="Verdana" w:hAnsi="Verdana" w:cs="Times New Roman"/>
        </w:rPr>
        <w:t xml:space="preserve"> seeds/kg</w:t>
      </w:r>
      <w:r w:rsidR="00EE497C" w:rsidRPr="00591164">
        <w:rPr>
          <w:rFonts w:ascii="Verdana" w:hAnsi="Verdana" w:cs="Times New Roman"/>
        </w:rPr>
        <w:t xml:space="preserve"> was used</w:t>
      </w:r>
      <w:r w:rsidR="000F57DF" w:rsidRPr="00591164">
        <w:rPr>
          <w:rFonts w:ascii="Verdana" w:hAnsi="Verdana" w:cs="Times New Roman"/>
        </w:rPr>
        <w:t>,</w:t>
      </w:r>
      <w:r w:rsidR="00282C40" w:rsidRPr="00591164">
        <w:rPr>
          <w:rFonts w:ascii="Verdana" w:hAnsi="Verdana" w:cs="Times New Roman"/>
        </w:rPr>
        <w:t xml:space="preserve"> better emergence</w:t>
      </w:r>
      <w:r w:rsidR="000F57DF" w:rsidRPr="00591164">
        <w:rPr>
          <w:rFonts w:ascii="Verdana" w:hAnsi="Verdana" w:cs="Times New Roman"/>
        </w:rPr>
        <w:t xml:space="preserve"> was recorded compared to</w:t>
      </w:r>
      <w:r w:rsidRPr="00591164">
        <w:rPr>
          <w:rFonts w:ascii="Verdana" w:hAnsi="Verdana" w:cs="Times New Roman"/>
        </w:rPr>
        <w:t xml:space="preserve"> 3808 seeds/kg</w:t>
      </w:r>
      <w:r w:rsidR="00D6073C" w:rsidRPr="00591164">
        <w:rPr>
          <w:rFonts w:ascii="Verdana" w:hAnsi="Verdana" w:cs="Times New Roman"/>
        </w:rPr>
        <w:t xml:space="preserve"> </w:t>
      </w:r>
      <w:r w:rsidR="007B2B1F" w:rsidRPr="00591164">
        <w:rPr>
          <w:rFonts w:ascii="Verdana" w:hAnsi="Verdana" w:cs="Times New Roman"/>
        </w:rPr>
        <w:t xml:space="preserve">(3449 vs 3808, </w:t>
      </w:r>
      <w:r w:rsidRPr="00591164">
        <w:rPr>
          <w:rFonts w:ascii="Verdana" w:hAnsi="Verdana" w:cs="Times New Roman"/>
        </w:rPr>
        <w:t xml:space="preserve">Table 3). </w:t>
      </w:r>
      <w:r w:rsidR="000A1857" w:rsidRPr="00591164">
        <w:rPr>
          <w:rFonts w:ascii="Verdana" w:hAnsi="Verdana" w:cs="Times New Roman"/>
        </w:rPr>
        <w:t>Differences in s</w:t>
      </w:r>
      <w:r w:rsidRPr="00591164">
        <w:rPr>
          <w:rFonts w:ascii="Verdana" w:hAnsi="Verdana" w:cs="Times New Roman"/>
        </w:rPr>
        <w:t xml:space="preserve">ingulation </w:t>
      </w:r>
      <w:r w:rsidR="000A1857" w:rsidRPr="00591164">
        <w:rPr>
          <w:rFonts w:ascii="Verdana" w:hAnsi="Verdana" w:cs="Times New Roman"/>
        </w:rPr>
        <w:t>due to treatment</w:t>
      </w:r>
      <w:r w:rsidR="00CD60F7" w:rsidRPr="00591164">
        <w:rPr>
          <w:rFonts w:ascii="Verdana" w:hAnsi="Verdana" w:cs="Times New Roman"/>
        </w:rPr>
        <w:t>s</w:t>
      </w:r>
      <w:r w:rsidR="000A1857" w:rsidRPr="00591164">
        <w:rPr>
          <w:rFonts w:ascii="Verdana" w:hAnsi="Verdana" w:cs="Times New Roman"/>
        </w:rPr>
        <w:t xml:space="preserve"> were significant</w:t>
      </w:r>
      <w:r w:rsidRPr="00591164">
        <w:rPr>
          <w:rFonts w:ascii="Verdana" w:hAnsi="Verdana" w:cs="Times New Roman"/>
        </w:rPr>
        <w:t xml:space="preserve"> (α = 0.05) (Table 3). All the checks observed</w:t>
      </w:r>
      <w:r w:rsidR="009E556A" w:rsidRPr="00591164">
        <w:rPr>
          <w:rFonts w:ascii="Verdana" w:hAnsi="Verdana" w:cs="Times New Roman"/>
        </w:rPr>
        <w:t xml:space="preserve"> </w:t>
      </w:r>
      <w:r w:rsidRPr="00591164">
        <w:rPr>
          <w:rFonts w:ascii="Verdana" w:hAnsi="Verdana" w:cs="Times New Roman"/>
        </w:rPr>
        <w:t>had better singulation than hand planter treatments using single</w:t>
      </w:r>
      <w:r w:rsidR="000A1857" w:rsidRPr="00591164">
        <w:rPr>
          <w:rFonts w:ascii="Verdana" w:hAnsi="Verdana" w:cs="Times New Roman"/>
        </w:rPr>
        <w:t>-</w:t>
      </w:r>
      <w:r w:rsidRPr="00591164">
        <w:rPr>
          <w:rFonts w:ascii="Verdana" w:hAnsi="Verdana" w:cs="Times New Roman"/>
        </w:rPr>
        <w:t>degree</w:t>
      </w:r>
      <w:r w:rsidR="000A1857" w:rsidRPr="00591164">
        <w:rPr>
          <w:rFonts w:ascii="Verdana" w:hAnsi="Verdana" w:cs="Times New Roman"/>
        </w:rPr>
        <w:t>-</w:t>
      </w:r>
      <w:r w:rsidRPr="00591164">
        <w:rPr>
          <w:rFonts w:ascii="Verdana" w:hAnsi="Verdana" w:cs="Times New Roman"/>
        </w:rPr>
        <w:t>of</w:t>
      </w:r>
      <w:r w:rsidR="000A1857" w:rsidRPr="00591164">
        <w:rPr>
          <w:rFonts w:ascii="Verdana" w:hAnsi="Verdana" w:cs="Times New Roman"/>
        </w:rPr>
        <w:t>–freedom-</w:t>
      </w:r>
      <w:r w:rsidRPr="00591164">
        <w:rPr>
          <w:rFonts w:ascii="Verdana" w:hAnsi="Verdana" w:cs="Times New Roman"/>
        </w:rPr>
        <w:t>contrasts (</w:t>
      </w:r>
      <w:r w:rsidR="007B2B1F" w:rsidRPr="00591164">
        <w:rPr>
          <w:rFonts w:ascii="Verdana" w:hAnsi="Verdana" w:cs="Times New Roman"/>
        </w:rPr>
        <w:t xml:space="preserve">check vs hand planter and JD-planter vs hand planter, </w:t>
      </w:r>
      <w:r w:rsidRPr="00591164">
        <w:rPr>
          <w:rFonts w:ascii="Verdana" w:hAnsi="Verdana" w:cs="Times New Roman"/>
        </w:rPr>
        <w:t xml:space="preserve">Table 3). </w:t>
      </w:r>
      <w:r w:rsidR="000A1857" w:rsidRPr="00591164">
        <w:rPr>
          <w:rFonts w:ascii="Verdana" w:hAnsi="Verdana" w:cs="Times New Roman"/>
        </w:rPr>
        <w:t>Overall, s</w:t>
      </w:r>
      <w:r w:rsidRPr="00591164">
        <w:rPr>
          <w:rFonts w:ascii="Verdana" w:hAnsi="Verdana" w:cs="Times New Roman"/>
        </w:rPr>
        <w:t>ingle</w:t>
      </w:r>
      <w:r w:rsidR="000A1857" w:rsidRPr="00591164">
        <w:rPr>
          <w:rFonts w:ascii="Verdana" w:hAnsi="Verdana" w:cs="Times New Roman"/>
        </w:rPr>
        <w:t>-</w:t>
      </w:r>
      <w:r w:rsidRPr="00591164">
        <w:rPr>
          <w:rFonts w:ascii="Verdana" w:hAnsi="Verdana" w:cs="Times New Roman"/>
        </w:rPr>
        <w:t>degree</w:t>
      </w:r>
      <w:r w:rsidR="000A1857" w:rsidRPr="00591164">
        <w:rPr>
          <w:rFonts w:ascii="Verdana" w:hAnsi="Verdana" w:cs="Times New Roman"/>
        </w:rPr>
        <w:t>-</w:t>
      </w:r>
      <w:r w:rsidRPr="00591164">
        <w:rPr>
          <w:rFonts w:ascii="Verdana" w:hAnsi="Verdana" w:cs="Times New Roman"/>
        </w:rPr>
        <w:t>of</w:t>
      </w:r>
      <w:r w:rsidR="000A1857" w:rsidRPr="00591164">
        <w:rPr>
          <w:rFonts w:ascii="Verdana" w:hAnsi="Verdana" w:cs="Times New Roman"/>
        </w:rPr>
        <w:t xml:space="preserve">-freedom </w:t>
      </w:r>
      <w:r w:rsidR="00893B11" w:rsidRPr="00591164">
        <w:rPr>
          <w:rFonts w:ascii="Verdana" w:hAnsi="Verdana" w:cs="Times New Roman"/>
          <w:noProof/>
        </w:rPr>
        <w:t>contrast</w:t>
      </w:r>
      <w:r w:rsidR="005A393B" w:rsidRPr="00591164">
        <w:rPr>
          <w:rFonts w:ascii="Verdana" w:hAnsi="Verdana" w:cs="Times New Roman"/>
          <w:noProof/>
        </w:rPr>
        <w:t>s</w:t>
      </w:r>
      <w:r w:rsidRPr="00591164">
        <w:rPr>
          <w:rFonts w:ascii="Verdana" w:hAnsi="Verdana" w:cs="Times New Roman"/>
        </w:rPr>
        <w:t xml:space="preserve"> showed that Drum 260-20 was better at singulating seed than 450S</w:t>
      </w:r>
      <w:r w:rsidR="00A37283" w:rsidRPr="00591164">
        <w:rPr>
          <w:rFonts w:ascii="Verdana" w:hAnsi="Verdana" w:cs="Times New Roman"/>
        </w:rPr>
        <w:t xml:space="preserve"> (450S vs 260-20, Table 3)</w:t>
      </w:r>
      <w:r w:rsidR="00893B11" w:rsidRPr="00591164">
        <w:rPr>
          <w:rFonts w:ascii="Verdana" w:hAnsi="Verdana" w:cs="Times New Roman"/>
        </w:rPr>
        <w:t>.</w:t>
      </w:r>
      <w:r w:rsidR="00282C40" w:rsidRPr="00591164">
        <w:rPr>
          <w:rFonts w:ascii="Verdana" w:hAnsi="Verdana" w:cs="Times New Roman"/>
        </w:rPr>
        <w:t xml:space="preserve"> </w:t>
      </w:r>
      <w:r w:rsidR="000A1857" w:rsidRPr="00591164">
        <w:rPr>
          <w:rFonts w:ascii="Verdana" w:hAnsi="Verdana" w:cs="Times New Roman"/>
        </w:rPr>
        <w:t xml:space="preserve">Sensor </w:t>
      </w:r>
      <w:r w:rsidRPr="00591164">
        <w:rPr>
          <w:rFonts w:ascii="Verdana" w:hAnsi="Verdana" w:cs="Times New Roman"/>
        </w:rPr>
        <w:t xml:space="preserve">NDVI </w:t>
      </w:r>
      <w:r w:rsidR="00282C40" w:rsidRPr="00591164">
        <w:rPr>
          <w:rFonts w:ascii="Verdana" w:hAnsi="Verdana" w:cs="Times New Roman"/>
        </w:rPr>
        <w:t>data at</w:t>
      </w:r>
      <w:r w:rsidRPr="00591164">
        <w:rPr>
          <w:rFonts w:ascii="Verdana" w:hAnsi="Verdana" w:cs="Times New Roman"/>
        </w:rPr>
        <w:t xml:space="preserve"> </w:t>
      </w:r>
      <w:r w:rsidR="000A1857" w:rsidRPr="00591164">
        <w:rPr>
          <w:rFonts w:ascii="Verdana" w:hAnsi="Verdana" w:cs="Times New Roman"/>
        </w:rPr>
        <w:t xml:space="preserve">the </w:t>
      </w:r>
      <w:r w:rsidRPr="00591164">
        <w:rPr>
          <w:rFonts w:ascii="Verdana" w:hAnsi="Verdana" w:cs="Times New Roman"/>
        </w:rPr>
        <w:t>V10 growth stage</w:t>
      </w:r>
      <w:r w:rsidR="000A1857" w:rsidRPr="00591164">
        <w:rPr>
          <w:rFonts w:ascii="Verdana" w:hAnsi="Verdana" w:cs="Times New Roman"/>
        </w:rPr>
        <w:t xml:space="preserve"> showed highly significant treatment </w:t>
      </w:r>
      <w:r w:rsidR="00282C40" w:rsidRPr="00591164">
        <w:rPr>
          <w:rFonts w:ascii="Verdana" w:hAnsi="Verdana" w:cs="Times New Roman"/>
        </w:rPr>
        <w:t>differences (</w:t>
      </w:r>
      <w:r w:rsidRPr="00591164">
        <w:rPr>
          <w:rFonts w:ascii="Verdana" w:hAnsi="Verdana" w:cs="Times New Roman"/>
        </w:rPr>
        <w:t>α = 0.05) (Table 3). Single</w:t>
      </w:r>
      <w:r w:rsidR="000A1857" w:rsidRPr="00591164">
        <w:rPr>
          <w:rFonts w:ascii="Verdana" w:hAnsi="Verdana" w:cs="Times New Roman"/>
        </w:rPr>
        <w:t>-</w:t>
      </w:r>
      <w:r w:rsidRPr="00591164">
        <w:rPr>
          <w:rFonts w:ascii="Verdana" w:hAnsi="Verdana" w:cs="Times New Roman"/>
        </w:rPr>
        <w:t>degree</w:t>
      </w:r>
      <w:r w:rsidR="00282C40" w:rsidRPr="00591164">
        <w:rPr>
          <w:rFonts w:ascii="Verdana" w:hAnsi="Verdana" w:cs="Times New Roman"/>
        </w:rPr>
        <w:t>-</w:t>
      </w:r>
      <w:r w:rsidR="000A1857" w:rsidRPr="00591164">
        <w:rPr>
          <w:rFonts w:ascii="Verdana" w:hAnsi="Verdana" w:cs="Times New Roman"/>
        </w:rPr>
        <w:t>of-freedom-</w:t>
      </w:r>
      <w:r w:rsidRPr="00591164">
        <w:rPr>
          <w:rFonts w:ascii="Verdana" w:hAnsi="Verdana" w:cs="Times New Roman"/>
        </w:rPr>
        <w:t>contrast</w:t>
      </w:r>
      <w:r w:rsidR="000A1857" w:rsidRPr="00591164">
        <w:rPr>
          <w:rFonts w:ascii="Verdana" w:hAnsi="Verdana" w:cs="Times New Roman"/>
        </w:rPr>
        <w:t>s</w:t>
      </w:r>
      <w:r w:rsidR="00804BC4" w:rsidRPr="00591164">
        <w:rPr>
          <w:rFonts w:ascii="Verdana" w:hAnsi="Verdana" w:cs="Times New Roman"/>
        </w:rPr>
        <w:t xml:space="preserve"> </w:t>
      </w:r>
      <w:r w:rsidRPr="00591164">
        <w:rPr>
          <w:rFonts w:ascii="Verdana" w:hAnsi="Verdana" w:cs="Times New Roman"/>
        </w:rPr>
        <w:t xml:space="preserve">indicated </w:t>
      </w:r>
      <w:r w:rsidR="000A1857" w:rsidRPr="00591164">
        <w:rPr>
          <w:rFonts w:ascii="Verdana" w:hAnsi="Verdana" w:cs="Times New Roman"/>
        </w:rPr>
        <w:t>higher</w:t>
      </w:r>
      <w:r w:rsidRPr="00591164">
        <w:rPr>
          <w:rFonts w:ascii="Verdana" w:hAnsi="Verdana" w:cs="Times New Roman"/>
        </w:rPr>
        <w:t xml:space="preserve"> NDVI </w:t>
      </w:r>
      <w:r w:rsidR="00893B11" w:rsidRPr="00591164">
        <w:rPr>
          <w:rFonts w:ascii="Verdana" w:hAnsi="Verdana" w:cs="Times New Roman"/>
        </w:rPr>
        <w:t xml:space="preserve">values for the </w:t>
      </w:r>
      <w:r w:rsidRPr="00591164">
        <w:rPr>
          <w:rFonts w:ascii="Verdana" w:hAnsi="Verdana" w:cs="Times New Roman"/>
        </w:rPr>
        <w:t>check treatments compared to hand planter treatments</w:t>
      </w:r>
      <w:r w:rsidR="007B2B1F" w:rsidRPr="00591164">
        <w:rPr>
          <w:rFonts w:ascii="Verdana" w:hAnsi="Verdana" w:cs="Times New Roman"/>
        </w:rPr>
        <w:t xml:space="preserve"> (Treatments 1-2 vs 3-8 and 9 vs 3-8, Table 3)</w:t>
      </w:r>
      <w:r w:rsidRPr="00591164">
        <w:rPr>
          <w:rFonts w:ascii="Verdana" w:hAnsi="Verdana" w:cs="Times New Roman"/>
        </w:rPr>
        <w:t>. It was</w:t>
      </w:r>
      <w:r w:rsidR="005A393B" w:rsidRPr="00591164">
        <w:rPr>
          <w:rFonts w:ascii="Verdana" w:hAnsi="Verdana" w:cs="Times New Roman"/>
        </w:rPr>
        <w:t xml:space="preserve"> also</w:t>
      </w:r>
      <w:r w:rsidRPr="00591164">
        <w:rPr>
          <w:rFonts w:ascii="Verdana" w:hAnsi="Verdana" w:cs="Times New Roman"/>
        </w:rPr>
        <w:t xml:space="preserve"> observed</w:t>
      </w:r>
      <w:r w:rsidR="007B2B1F" w:rsidRPr="00591164">
        <w:rPr>
          <w:rFonts w:ascii="Verdana" w:hAnsi="Verdana" w:cs="Times New Roman"/>
        </w:rPr>
        <w:t xml:space="preserve"> that d</w:t>
      </w:r>
      <w:r w:rsidRPr="00591164">
        <w:rPr>
          <w:rFonts w:ascii="Verdana" w:hAnsi="Verdana" w:cs="Times New Roman"/>
        </w:rPr>
        <w:t xml:space="preserve">rum 450S had </w:t>
      </w:r>
      <w:r w:rsidR="000A1857" w:rsidRPr="00591164">
        <w:rPr>
          <w:rFonts w:ascii="Verdana" w:hAnsi="Verdana" w:cs="Times New Roman"/>
        </w:rPr>
        <w:t>increased</w:t>
      </w:r>
      <w:r w:rsidRPr="00591164">
        <w:rPr>
          <w:rFonts w:ascii="Verdana" w:hAnsi="Verdana" w:cs="Times New Roman"/>
        </w:rPr>
        <w:t xml:space="preserve"> NDVI </w:t>
      </w:r>
      <w:r w:rsidR="00282C40" w:rsidRPr="00591164">
        <w:rPr>
          <w:rFonts w:ascii="Verdana" w:hAnsi="Verdana" w:cs="Times New Roman"/>
        </w:rPr>
        <w:t>versus drum</w:t>
      </w:r>
      <w:r w:rsidRPr="00591164">
        <w:rPr>
          <w:rFonts w:ascii="Verdana" w:hAnsi="Verdana" w:cs="Times New Roman"/>
        </w:rPr>
        <w:t xml:space="preserve"> 260-20</w:t>
      </w:r>
      <w:r w:rsidR="000A1857" w:rsidRPr="00591164">
        <w:rPr>
          <w:rFonts w:ascii="Verdana" w:hAnsi="Verdana" w:cs="Times New Roman"/>
        </w:rPr>
        <w:t>, indicating that better surface coverage was encountered, and possibly improved plant homogeneity</w:t>
      </w:r>
      <w:r w:rsidRPr="00591164">
        <w:rPr>
          <w:rFonts w:ascii="Verdana" w:hAnsi="Verdana" w:cs="Times New Roman"/>
        </w:rPr>
        <w:t xml:space="preserve"> (</w:t>
      </w:r>
      <w:r w:rsidR="007B2B1F" w:rsidRPr="00591164">
        <w:rPr>
          <w:rFonts w:ascii="Verdana" w:hAnsi="Verdana" w:cs="Times New Roman"/>
        </w:rPr>
        <w:t xml:space="preserve">450S vs 260-20, </w:t>
      </w:r>
      <w:r w:rsidRPr="00591164">
        <w:rPr>
          <w:rFonts w:ascii="Verdana" w:hAnsi="Verdana" w:cs="Times New Roman"/>
        </w:rPr>
        <w:t>Table 3).</w:t>
      </w:r>
      <w:r w:rsidR="00282C40" w:rsidRPr="00591164">
        <w:rPr>
          <w:rFonts w:ascii="Verdana" w:hAnsi="Verdana" w:cs="Times New Roman"/>
        </w:rPr>
        <w:t xml:space="preserve"> </w:t>
      </w:r>
      <w:r w:rsidRPr="00591164">
        <w:rPr>
          <w:rFonts w:ascii="Verdana" w:hAnsi="Verdana" w:cs="Times New Roman"/>
        </w:rPr>
        <w:t>Analysis of variance showed significant</w:t>
      </w:r>
      <w:r w:rsidR="000F57DF" w:rsidRPr="00591164">
        <w:rPr>
          <w:rFonts w:ascii="Verdana" w:hAnsi="Verdana" w:cs="Times New Roman"/>
        </w:rPr>
        <w:t xml:space="preserve"> treatment</w:t>
      </w:r>
      <w:r w:rsidRPr="00591164">
        <w:rPr>
          <w:rFonts w:ascii="Verdana" w:hAnsi="Verdana" w:cs="Times New Roman"/>
        </w:rPr>
        <w:t xml:space="preserve"> difference</w:t>
      </w:r>
      <w:r w:rsidR="009B5CFD" w:rsidRPr="00591164">
        <w:rPr>
          <w:rFonts w:ascii="Verdana" w:hAnsi="Verdana" w:cs="Times New Roman"/>
        </w:rPr>
        <w:t>s</w:t>
      </w:r>
      <w:r w:rsidRPr="00591164">
        <w:rPr>
          <w:rFonts w:ascii="Verdana" w:hAnsi="Verdana" w:cs="Times New Roman"/>
        </w:rPr>
        <w:t xml:space="preserve"> in number of ears (α = 0.05) (Table 3). Single degree</w:t>
      </w:r>
      <w:r w:rsidR="000A1857" w:rsidRPr="00591164">
        <w:rPr>
          <w:rFonts w:ascii="Verdana" w:hAnsi="Verdana" w:cs="Times New Roman"/>
        </w:rPr>
        <w:t>-of-freedom-</w:t>
      </w:r>
      <w:r w:rsidRPr="00591164">
        <w:rPr>
          <w:rFonts w:ascii="Verdana" w:hAnsi="Verdana" w:cs="Times New Roman"/>
        </w:rPr>
        <w:t xml:space="preserve">contrasts </w:t>
      </w:r>
      <w:r w:rsidR="000A1857" w:rsidRPr="00591164">
        <w:rPr>
          <w:rFonts w:ascii="Verdana" w:hAnsi="Verdana" w:cs="Times New Roman"/>
        </w:rPr>
        <w:t xml:space="preserve">showed </w:t>
      </w:r>
      <w:r w:rsidR="00282C40" w:rsidRPr="00591164">
        <w:rPr>
          <w:rFonts w:ascii="Verdana" w:hAnsi="Verdana" w:cs="Times New Roman"/>
        </w:rPr>
        <w:t>that drum</w:t>
      </w:r>
      <w:r w:rsidRPr="00591164">
        <w:rPr>
          <w:rFonts w:ascii="Verdana" w:hAnsi="Verdana" w:cs="Times New Roman"/>
        </w:rPr>
        <w:t xml:space="preserve"> 450S </w:t>
      </w:r>
      <w:r w:rsidR="000A1857" w:rsidRPr="00591164">
        <w:rPr>
          <w:rFonts w:ascii="Verdana" w:hAnsi="Verdana" w:cs="Times New Roman"/>
        </w:rPr>
        <w:t xml:space="preserve">had </w:t>
      </w:r>
      <w:r w:rsidR="00282C40" w:rsidRPr="00591164">
        <w:rPr>
          <w:rFonts w:ascii="Verdana" w:hAnsi="Verdana" w:cs="Times New Roman"/>
        </w:rPr>
        <w:t>elevated number</w:t>
      </w:r>
      <w:r w:rsidR="007B2B1F" w:rsidRPr="00591164">
        <w:rPr>
          <w:rFonts w:ascii="Verdana" w:hAnsi="Verdana" w:cs="Times New Roman"/>
        </w:rPr>
        <w:t xml:space="preserve"> of ears when compared to 260-20 (450S vs 260-20, Table 3)</w:t>
      </w:r>
      <w:r w:rsidR="00893B11" w:rsidRPr="00591164">
        <w:rPr>
          <w:rFonts w:ascii="Verdana" w:hAnsi="Verdana" w:cs="Times New Roman"/>
        </w:rPr>
        <w:t>.</w:t>
      </w:r>
      <w:r w:rsidR="000A1857" w:rsidRPr="00591164">
        <w:rPr>
          <w:rFonts w:ascii="Verdana" w:hAnsi="Verdana" w:cs="Times New Roman"/>
        </w:rPr>
        <w:t xml:space="preserve"> </w:t>
      </w:r>
      <w:r w:rsidRPr="00591164">
        <w:rPr>
          <w:rFonts w:ascii="Verdana" w:hAnsi="Verdana" w:cs="Times New Roman"/>
        </w:rPr>
        <w:t xml:space="preserve">Number of ears were also </w:t>
      </w:r>
      <w:r w:rsidR="000A1857" w:rsidRPr="00591164">
        <w:rPr>
          <w:rFonts w:ascii="Verdana" w:hAnsi="Verdana" w:cs="Times New Roman"/>
        </w:rPr>
        <w:t xml:space="preserve">higher using </w:t>
      </w:r>
      <w:r w:rsidRPr="00591164">
        <w:rPr>
          <w:rFonts w:ascii="Verdana" w:hAnsi="Verdana" w:cs="Times New Roman"/>
        </w:rPr>
        <w:t xml:space="preserve">3449 seeds/kg </w:t>
      </w:r>
      <w:r w:rsidR="000A1857" w:rsidRPr="00591164">
        <w:rPr>
          <w:rFonts w:ascii="Verdana" w:hAnsi="Verdana" w:cs="Times New Roman"/>
        </w:rPr>
        <w:t>compared to 3808 seed</w:t>
      </w:r>
      <w:r w:rsidR="00893B11" w:rsidRPr="00591164">
        <w:rPr>
          <w:rFonts w:ascii="Verdana" w:hAnsi="Verdana" w:cs="Times New Roman"/>
        </w:rPr>
        <w:t>s/kg</w:t>
      </w:r>
      <w:r w:rsidR="00A37283" w:rsidRPr="00591164">
        <w:rPr>
          <w:rFonts w:ascii="Verdana" w:hAnsi="Verdana" w:cs="Times New Roman"/>
        </w:rPr>
        <w:t xml:space="preserve"> (3449 vs 3808, Table 3)</w:t>
      </w:r>
      <w:r w:rsidR="00893B11" w:rsidRPr="00591164">
        <w:rPr>
          <w:rFonts w:ascii="Verdana" w:hAnsi="Verdana" w:cs="Times New Roman"/>
        </w:rPr>
        <w:t xml:space="preserve">.  </w:t>
      </w:r>
      <w:r w:rsidRPr="00591164">
        <w:rPr>
          <w:rFonts w:ascii="Verdana" w:hAnsi="Verdana" w:cs="Times New Roman"/>
        </w:rPr>
        <w:t>Maize grain yield values ranged from 4.7 to 6.7 Mg ha</w:t>
      </w:r>
      <w:r w:rsidRPr="00591164">
        <w:rPr>
          <w:rFonts w:ascii="Verdana" w:hAnsi="Verdana" w:cs="Times New Roman"/>
          <w:vertAlign w:val="superscript"/>
        </w:rPr>
        <w:t xml:space="preserve">-1 </w:t>
      </w:r>
      <w:r w:rsidRPr="00591164">
        <w:rPr>
          <w:rFonts w:ascii="Verdana" w:hAnsi="Verdana" w:cs="Times New Roman"/>
        </w:rPr>
        <w:t xml:space="preserve">(Table 3). Effect of seed size, drum cavity size and planter tip </w:t>
      </w:r>
      <w:r w:rsidR="0005065D" w:rsidRPr="00591164">
        <w:rPr>
          <w:rFonts w:ascii="Verdana" w:hAnsi="Verdana" w:cs="Times New Roman"/>
        </w:rPr>
        <w:t>showed very moderate differences</w:t>
      </w:r>
      <w:r w:rsidRPr="00591164">
        <w:rPr>
          <w:rFonts w:ascii="Verdana" w:hAnsi="Verdana" w:cs="Times New Roman"/>
        </w:rPr>
        <w:t xml:space="preserve"> (Table 3). Single</w:t>
      </w:r>
      <w:r w:rsidR="0005065D" w:rsidRPr="00591164">
        <w:rPr>
          <w:rFonts w:ascii="Verdana" w:hAnsi="Verdana" w:cs="Times New Roman"/>
        </w:rPr>
        <w:t>-</w:t>
      </w:r>
      <w:r w:rsidRPr="00591164">
        <w:rPr>
          <w:rFonts w:ascii="Verdana" w:hAnsi="Verdana" w:cs="Times New Roman"/>
        </w:rPr>
        <w:t>degree</w:t>
      </w:r>
      <w:r w:rsidR="0005065D" w:rsidRPr="00591164">
        <w:rPr>
          <w:rFonts w:ascii="Verdana" w:hAnsi="Verdana" w:cs="Times New Roman"/>
        </w:rPr>
        <w:t>-</w:t>
      </w:r>
      <w:r w:rsidRPr="00591164">
        <w:rPr>
          <w:rFonts w:ascii="Verdana" w:hAnsi="Verdana" w:cs="Times New Roman"/>
        </w:rPr>
        <w:t>of</w:t>
      </w:r>
      <w:r w:rsidR="0005065D" w:rsidRPr="00591164">
        <w:rPr>
          <w:rFonts w:ascii="Verdana" w:hAnsi="Verdana" w:cs="Times New Roman"/>
        </w:rPr>
        <w:t>–freedom-</w:t>
      </w:r>
      <w:r w:rsidRPr="00591164">
        <w:rPr>
          <w:rFonts w:ascii="Verdana" w:hAnsi="Verdana" w:cs="Times New Roman"/>
        </w:rPr>
        <w:t>contrast</w:t>
      </w:r>
      <w:r w:rsidR="0005065D" w:rsidRPr="00591164">
        <w:rPr>
          <w:rFonts w:ascii="Verdana" w:hAnsi="Verdana" w:cs="Times New Roman"/>
        </w:rPr>
        <w:t>s</w:t>
      </w:r>
      <w:r w:rsidR="007B2B1F" w:rsidRPr="00591164">
        <w:rPr>
          <w:rFonts w:ascii="Verdana" w:hAnsi="Verdana" w:cs="Times New Roman"/>
        </w:rPr>
        <w:t xml:space="preserve">, </w:t>
      </w:r>
      <w:r w:rsidRPr="00591164">
        <w:rPr>
          <w:rFonts w:ascii="Verdana" w:hAnsi="Verdana" w:cs="Times New Roman"/>
        </w:rPr>
        <w:t xml:space="preserve">indicated an increase in grain yield with drum 450S </w:t>
      </w:r>
      <w:r w:rsidR="0005065D" w:rsidRPr="00591164">
        <w:rPr>
          <w:rFonts w:ascii="Verdana" w:hAnsi="Verdana" w:cs="Times New Roman"/>
        </w:rPr>
        <w:t xml:space="preserve">compared to </w:t>
      </w:r>
      <w:r w:rsidRPr="00591164">
        <w:rPr>
          <w:rFonts w:ascii="Verdana" w:hAnsi="Verdana" w:cs="Times New Roman"/>
        </w:rPr>
        <w:t>260-20</w:t>
      </w:r>
      <w:r w:rsidR="00EA6094" w:rsidRPr="00591164">
        <w:rPr>
          <w:rFonts w:ascii="Verdana" w:hAnsi="Verdana" w:cs="Times New Roman"/>
        </w:rPr>
        <w:t xml:space="preserve"> (450S vs 260-20, Table 3).</w:t>
      </w:r>
    </w:p>
    <w:p w:rsidR="006847C2" w:rsidRPr="00591164" w:rsidRDefault="006847C2" w:rsidP="00647B2E">
      <w:pPr>
        <w:spacing w:line="360" w:lineRule="auto"/>
        <w:rPr>
          <w:rFonts w:ascii="Verdana" w:hAnsi="Verdana" w:cs="Times New Roman"/>
          <w:b/>
          <w:u w:val="single"/>
        </w:rPr>
      </w:pPr>
      <w:r w:rsidRPr="00591164">
        <w:rPr>
          <w:rFonts w:ascii="Verdana" w:hAnsi="Verdana" w:cs="Times New Roman"/>
          <w:b/>
          <w:u w:val="single"/>
        </w:rPr>
        <w:t>Stillwater (2014)</w:t>
      </w:r>
    </w:p>
    <w:p w:rsidR="006847C2" w:rsidRPr="00591164" w:rsidRDefault="006847C2" w:rsidP="00647B2E">
      <w:pPr>
        <w:spacing w:line="360" w:lineRule="auto"/>
        <w:ind w:firstLine="720"/>
        <w:rPr>
          <w:rFonts w:ascii="Verdana" w:hAnsi="Verdana" w:cs="Times New Roman"/>
        </w:rPr>
      </w:pPr>
      <w:r w:rsidRPr="00591164">
        <w:rPr>
          <w:rFonts w:ascii="Verdana" w:hAnsi="Verdana" w:cs="Times New Roman"/>
        </w:rPr>
        <w:t>Analysis of variance showed significant difference</w:t>
      </w:r>
      <w:r w:rsidR="00332DCE" w:rsidRPr="00591164">
        <w:rPr>
          <w:rFonts w:ascii="Verdana" w:hAnsi="Verdana" w:cs="Times New Roman"/>
        </w:rPr>
        <w:t>s</w:t>
      </w:r>
      <w:r w:rsidRPr="00591164">
        <w:rPr>
          <w:rFonts w:ascii="Verdana" w:hAnsi="Verdana" w:cs="Times New Roman"/>
        </w:rPr>
        <w:t xml:space="preserve"> in emergence amon</w:t>
      </w:r>
      <w:r w:rsidR="00804BC4" w:rsidRPr="00591164">
        <w:rPr>
          <w:rFonts w:ascii="Verdana" w:hAnsi="Verdana" w:cs="Times New Roman"/>
        </w:rPr>
        <w:t>g treatments (α = 0.05) (Table 4</w:t>
      </w:r>
      <w:r w:rsidRPr="00591164">
        <w:rPr>
          <w:rFonts w:ascii="Verdana" w:hAnsi="Verdana" w:cs="Times New Roman"/>
        </w:rPr>
        <w:t>). It was observed that drum 450S resulted in significantly better emergence than drum 260-20 using single</w:t>
      </w:r>
      <w:r w:rsidR="00332DCE" w:rsidRPr="00591164">
        <w:rPr>
          <w:rFonts w:ascii="Verdana" w:hAnsi="Verdana" w:cs="Times New Roman"/>
        </w:rPr>
        <w:t>-</w:t>
      </w:r>
      <w:r w:rsidRPr="00591164">
        <w:rPr>
          <w:rFonts w:ascii="Verdana" w:hAnsi="Verdana" w:cs="Times New Roman"/>
        </w:rPr>
        <w:t>degree</w:t>
      </w:r>
      <w:r w:rsidR="00332DCE" w:rsidRPr="00591164">
        <w:rPr>
          <w:rFonts w:ascii="Verdana" w:hAnsi="Verdana" w:cs="Times New Roman"/>
        </w:rPr>
        <w:t>-</w:t>
      </w:r>
      <w:r w:rsidRPr="00591164">
        <w:rPr>
          <w:rFonts w:ascii="Verdana" w:hAnsi="Verdana" w:cs="Times New Roman"/>
        </w:rPr>
        <w:t>of</w:t>
      </w:r>
      <w:r w:rsidR="00332DCE" w:rsidRPr="00591164">
        <w:rPr>
          <w:rFonts w:ascii="Verdana" w:hAnsi="Verdana" w:cs="Times New Roman"/>
        </w:rPr>
        <w:t>-</w:t>
      </w:r>
      <w:r w:rsidRPr="00591164">
        <w:rPr>
          <w:rFonts w:ascii="Verdana" w:hAnsi="Verdana" w:cs="Times New Roman"/>
        </w:rPr>
        <w:t>freedom</w:t>
      </w:r>
      <w:r w:rsidR="00332DCE" w:rsidRPr="00591164">
        <w:rPr>
          <w:rFonts w:ascii="Verdana" w:hAnsi="Verdana" w:cs="Times New Roman"/>
        </w:rPr>
        <w:t>-</w:t>
      </w:r>
      <w:r w:rsidRPr="00591164">
        <w:rPr>
          <w:rFonts w:ascii="Verdana" w:hAnsi="Verdana" w:cs="Times New Roman"/>
        </w:rPr>
        <w:t xml:space="preserve">contrasts </w:t>
      </w:r>
      <w:r w:rsidR="00EA6094" w:rsidRPr="00591164">
        <w:rPr>
          <w:rFonts w:ascii="Verdana" w:hAnsi="Verdana" w:cs="Times New Roman"/>
        </w:rPr>
        <w:t>(</w:t>
      </w:r>
      <w:r w:rsidR="009E556A" w:rsidRPr="00591164">
        <w:rPr>
          <w:rFonts w:ascii="Verdana" w:hAnsi="Verdana" w:cs="Times New Roman"/>
        </w:rPr>
        <w:t>450S vs 260-20</w:t>
      </w:r>
      <w:r w:rsidR="00EA6094" w:rsidRPr="00591164">
        <w:rPr>
          <w:rFonts w:ascii="Verdana" w:hAnsi="Verdana" w:cs="Times New Roman"/>
        </w:rPr>
        <w:t>,</w:t>
      </w:r>
      <w:r w:rsidR="009E556A" w:rsidRPr="00591164">
        <w:rPr>
          <w:rFonts w:ascii="Verdana" w:hAnsi="Verdana" w:cs="Times New Roman"/>
        </w:rPr>
        <w:t xml:space="preserve"> </w:t>
      </w:r>
      <w:r w:rsidRPr="00591164">
        <w:rPr>
          <w:rFonts w:ascii="Verdana" w:hAnsi="Verdana" w:cs="Times New Roman"/>
        </w:rPr>
        <w:t xml:space="preserve">Table </w:t>
      </w:r>
      <w:r w:rsidR="00804BC4" w:rsidRPr="00591164">
        <w:rPr>
          <w:rFonts w:ascii="Verdana" w:hAnsi="Verdana" w:cs="Times New Roman"/>
        </w:rPr>
        <w:t>4</w:t>
      </w:r>
      <w:r w:rsidRPr="00591164">
        <w:rPr>
          <w:rFonts w:ascii="Verdana" w:hAnsi="Verdana" w:cs="Times New Roman"/>
        </w:rPr>
        <w:t xml:space="preserve">). </w:t>
      </w:r>
      <w:r w:rsidR="000F57DF" w:rsidRPr="00591164">
        <w:rPr>
          <w:rFonts w:ascii="Verdana" w:hAnsi="Verdana" w:cs="Times New Roman"/>
        </w:rPr>
        <w:t>Furthermore,</w:t>
      </w:r>
      <w:r w:rsidRPr="00591164">
        <w:rPr>
          <w:rFonts w:ascii="Verdana" w:hAnsi="Verdana" w:cs="Times New Roman"/>
        </w:rPr>
        <w:t xml:space="preserve"> emergence in </w:t>
      </w:r>
      <w:r w:rsidR="00332DCE" w:rsidRPr="00591164">
        <w:rPr>
          <w:rFonts w:ascii="Verdana" w:hAnsi="Verdana" w:cs="Times New Roman"/>
        </w:rPr>
        <w:t xml:space="preserve">the </w:t>
      </w:r>
      <w:r w:rsidR="000F57DF" w:rsidRPr="00591164">
        <w:rPr>
          <w:rFonts w:ascii="Verdana" w:hAnsi="Verdana" w:cs="Times New Roman"/>
        </w:rPr>
        <w:t>check plots was higher</w:t>
      </w:r>
      <w:r w:rsidRPr="00591164">
        <w:rPr>
          <w:rFonts w:ascii="Verdana" w:hAnsi="Verdana" w:cs="Times New Roman"/>
        </w:rPr>
        <w:t xml:space="preserve"> than </w:t>
      </w:r>
      <w:r w:rsidR="000F57DF" w:rsidRPr="00591164">
        <w:rPr>
          <w:rFonts w:ascii="Verdana" w:hAnsi="Verdana" w:cs="Times New Roman"/>
        </w:rPr>
        <w:t xml:space="preserve">that observed for </w:t>
      </w:r>
      <w:r w:rsidRPr="00591164">
        <w:rPr>
          <w:rFonts w:ascii="Verdana" w:hAnsi="Verdana" w:cs="Times New Roman"/>
        </w:rPr>
        <w:t>hand planter treatments</w:t>
      </w:r>
      <w:r w:rsidR="00A37283" w:rsidRPr="00591164">
        <w:rPr>
          <w:rFonts w:ascii="Verdana" w:hAnsi="Verdana" w:cs="Times New Roman"/>
        </w:rPr>
        <w:t xml:space="preserve"> (Treatments 1-2 vs 3-8 and 9</w:t>
      </w:r>
      <w:r w:rsidR="00804BC4" w:rsidRPr="00591164">
        <w:rPr>
          <w:rFonts w:ascii="Verdana" w:hAnsi="Verdana" w:cs="Times New Roman"/>
        </w:rPr>
        <w:t xml:space="preserve"> vs 3-8, Table 4</w:t>
      </w:r>
      <w:r w:rsidR="00EA6094" w:rsidRPr="00591164">
        <w:rPr>
          <w:rFonts w:ascii="Verdana" w:hAnsi="Verdana" w:cs="Times New Roman"/>
        </w:rPr>
        <w:t>)</w:t>
      </w:r>
      <w:r w:rsidRPr="00591164">
        <w:rPr>
          <w:rFonts w:ascii="Verdana" w:hAnsi="Verdana" w:cs="Times New Roman"/>
        </w:rPr>
        <w:t>. Analysis of variance</w:t>
      </w:r>
      <w:r w:rsidR="00EA6094" w:rsidRPr="00591164">
        <w:rPr>
          <w:rFonts w:ascii="Verdana" w:hAnsi="Verdana" w:cs="Times New Roman"/>
        </w:rPr>
        <w:t xml:space="preserve"> also</w:t>
      </w:r>
      <w:r w:rsidRPr="00591164">
        <w:rPr>
          <w:rFonts w:ascii="Verdana" w:hAnsi="Verdana" w:cs="Times New Roman"/>
        </w:rPr>
        <w:t xml:space="preserve"> </w:t>
      </w:r>
      <w:r w:rsidR="004B7986" w:rsidRPr="00591164">
        <w:rPr>
          <w:rFonts w:ascii="Verdana" w:hAnsi="Verdana" w:cs="Times New Roman"/>
        </w:rPr>
        <w:t xml:space="preserve">found </w:t>
      </w:r>
      <w:r w:rsidR="00D14D9B" w:rsidRPr="00591164">
        <w:rPr>
          <w:rFonts w:ascii="Verdana" w:hAnsi="Verdana" w:cs="Times New Roman"/>
        </w:rPr>
        <w:t xml:space="preserve">significant treatment differences </w:t>
      </w:r>
      <w:r w:rsidR="004B7986" w:rsidRPr="00591164">
        <w:rPr>
          <w:rFonts w:ascii="Verdana" w:hAnsi="Verdana" w:cs="Times New Roman"/>
        </w:rPr>
        <w:t>in s</w:t>
      </w:r>
      <w:r w:rsidR="009E556A" w:rsidRPr="00591164">
        <w:rPr>
          <w:rFonts w:ascii="Verdana" w:hAnsi="Verdana" w:cs="Times New Roman"/>
        </w:rPr>
        <w:t>ingulation (</w:t>
      </w:r>
      <w:r w:rsidR="00804BC4" w:rsidRPr="00591164">
        <w:rPr>
          <w:rFonts w:ascii="Verdana" w:hAnsi="Verdana" w:cs="Times New Roman"/>
        </w:rPr>
        <w:t>α = 0.05) (Table 4</w:t>
      </w:r>
      <w:r w:rsidRPr="00591164">
        <w:rPr>
          <w:rFonts w:ascii="Verdana" w:hAnsi="Verdana" w:cs="Times New Roman"/>
        </w:rPr>
        <w:t xml:space="preserve">). </w:t>
      </w:r>
      <w:r w:rsidR="00090B92" w:rsidRPr="00591164">
        <w:rPr>
          <w:rFonts w:ascii="Verdana" w:hAnsi="Verdana" w:cs="Times New Roman"/>
        </w:rPr>
        <w:t>I</w:t>
      </w:r>
      <w:r w:rsidR="009E556A" w:rsidRPr="00591164">
        <w:rPr>
          <w:rFonts w:ascii="Verdana" w:hAnsi="Verdana" w:cs="Times New Roman"/>
        </w:rPr>
        <w:t>ncreased</w:t>
      </w:r>
      <w:r w:rsidRPr="00591164">
        <w:rPr>
          <w:rFonts w:ascii="Verdana" w:hAnsi="Verdana" w:cs="Times New Roman"/>
        </w:rPr>
        <w:t xml:space="preserve"> singulation in check treatments </w:t>
      </w:r>
      <w:r w:rsidR="00D14D9B" w:rsidRPr="00591164">
        <w:rPr>
          <w:rFonts w:ascii="Verdana" w:hAnsi="Verdana" w:cs="Times New Roman"/>
        </w:rPr>
        <w:t xml:space="preserve">compared to the </w:t>
      </w:r>
      <w:r w:rsidRPr="00591164">
        <w:rPr>
          <w:rFonts w:ascii="Verdana" w:hAnsi="Verdana" w:cs="Times New Roman"/>
        </w:rPr>
        <w:t>hand planter treatments</w:t>
      </w:r>
      <w:r w:rsidR="00D14D9B" w:rsidRPr="00591164">
        <w:rPr>
          <w:rFonts w:ascii="Verdana" w:hAnsi="Verdana" w:cs="Times New Roman"/>
        </w:rPr>
        <w:t xml:space="preserve"> was observed</w:t>
      </w:r>
      <w:r w:rsidR="009E556A" w:rsidRPr="00591164">
        <w:rPr>
          <w:rFonts w:ascii="Verdana" w:hAnsi="Verdana" w:cs="Times New Roman"/>
        </w:rPr>
        <w:t xml:space="preserve"> </w:t>
      </w:r>
      <w:r w:rsidR="007B2B1F" w:rsidRPr="00591164">
        <w:rPr>
          <w:rFonts w:ascii="Verdana" w:hAnsi="Verdana" w:cs="Times New Roman"/>
        </w:rPr>
        <w:t>(</w:t>
      </w:r>
      <w:r w:rsidR="00EA6094" w:rsidRPr="00591164">
        <w:rPr>
          <w:rFonts w:ascii="Verdana" w:hAnsi="Verdana" w:cs="Times New Roman"/>
        </w:rPr>
        <w:t>T</w:t>
      </w:r>
      <w:r w:rsidR="009E556A" w:rsidRPr="00591164">
        <w:rPr>
          <w:rFonts w:ascii="Verdana" w:hAnsi="Verdana" w:cs="Times New Roman"/>
        </w:rPr>
        <w:t>reatments</w:t>
      </w:r>
      <w:r w:rsidR="00EA6094" w:rsidRPr="00591164">
        <w:rPr>
          <w:rFonts w:ascii="Verdana" w:hAnsi="Verdana" w:cs="Times New Roman"/>
        </w:rPr>
        <w:t xml:space="preserve"> 1-2 vs 3-</w:t>
      </w:r>
      <w:r w:rsidR="009E556A" w:rsidRPr="00591164">
        <w:rPr>
          <w:rFonts w:ascii="Verdana" w:hAnsi="Verdana" w:cs="Times New Roman"/>
        </w:rPr>
        <w:t>8 and 9 vs 3-8</w:t>
      </w:r>
      <w:r w:rsidR="00EA6094" w:rsidRPr="00591164">
        <w:rPr>
          <w:rFonts w:ascii="Verdana" w:hAnsi="Verdana" w:cs="Times New Roman"/>
        </w:rPr>
        <w:t>, T</w:t>
      </w:r>
      <w:r w:rsidR="00804BC4" w:rsidRPr="00591164">
        <w:rPr>
          <w:rFonts w:ascii="Verdana" w:hAnsi="Verdana" w:cs="Times New Roman"/>
        </w:rPr>
        <w:t>able 4</w:t>
      </w:r>
      <w:r w:rsidR="007B2B1F" w:rsidRPr="00591164">
        <w:rPr>
          <w:rFonts w:ascii="Verdana" w:hAnsi="Verdana" w:cs="Times New Roman"/>
        </w:rPr>
        <w:t>)</w:t>
      </w:r>
      <w:r w:rsidR="009E556A" w:rsidRPr="00591164">
        <w:rPr>
          <w:rFonts w:ascii="Verdana" w:hAnsi="Verdana" w:cs="Times New Roman"/>
        </w:rPr>
        <w:t xml:space="preserve">. </w:t>
      </w:r>
      <w:r w:rsidR="000F57DF" w:rsidRPr="00591164">
        <w:rPr>
          <w:rFonts w:ascii="Verdana" w:hAnsi="Verdana" w:cs="Times New Roman"/>
        </w:rPr>
        <w:t>At</w:t>
      </w:r>
      <w:r w:rsidRPr="00591164">
        <w:rPr>
          <w:rFonts w:ascii="Verdana" w:hAnsi="Verdana" w:cs="Times New Roman"/>
        </w:rPr>
        <w:t xml:space="preserve"> Efaw,</w:t>
      </w:r>
      <w:r w:rsidRPr="00591164">
        <w:rPr>
          <w:rFonts w:ascii="Verdana" w:hAnsi="Verdana" w:cs="Times New Roman"/>
          <w:b/>
        </w:rPr>
        <w:t xml:space="preserve"> </w:t>
      </w:r>
      <w:r w:rsidRPr="00591164">
        <w:rPr>
          <w:rFonts w:ascii="Verdana" w:hAnsi="Verdana" w:cs="Times New Roman"/>
        </w:rPr>
        <w:t xml:space="preserve">NDVI was collected at </w:t>
      </w:r>
      <w:r w:rsidR="00D14D9B" w:rsidRPr="00591164">
        <w:rPr>
          <w:rFonts w:ascii="Verdana" w:hAnsi="Verdana" w:cs="Times New Roman"/>
        </w:rPr>
        <w:t xml:space="preserve">the </w:t>
      </w:r>
      <w:r w:rsidRPr="00591164">
        <w:rPr>
          <w:rFonts w:ascii="Verdana" w:hAnsi="Verdana" w:cs="Times New Roman"/>
        </w:rPr>
        <w:t xml:space="preserve">V10 growth </w:t>
      </w:r>
      <w:r w:rsidRPr="00591164">
        <w:rPr>
          <w:rFonts w:ascii="Verdana" w:hAnsi="Verdana" w:cs="Times New Roman"/>
        </w:rPr>
        <w:lastRenderedPageBreak/>
        <w:t xml:space="preserve">stage, </w:t>
      </w:r>
      <w:r w:rsidR="00A37283" w:rsidRPr="00591164">
        <w:rPr>
          <w:rFonts w:ascii="Verdana" w:hAnsi="Verdana" w:cs="Times New Roman"/>
        </w:rPr>
        <w:t xml:space="preserve">where </w:t>
      </w:r>
      <w:r w:rsidRPr="00591164">
        <w:rPr>
          <w:rFonts w:ascii="Verdana" w:hAnsi="Verdana" w:cs="Times New Roman"/>
        </w:rPr>
        <w:t xml:space="preserve">significant </w:t>
      </w:r>
      <w:r w:rsidR="00D14D9B" w:rsidRPr="00591164">
        <w:rPr>
          <w:rFonts w:ascii="Verdana" w:hAnsi="Verdana" w:cs="Times New Roman"/>
        </w:rPr>
        <w:t xml:space="preserve">treatment </w:t>
      </w:r>
      <w:r w:rsidRPr="00591164">
        <w:rPr>
          <w:rFonts w:ascii="Verdana" w:hAnsi="Verdana" w:cs="Times New Roman"/>
        </w:rPr>
        <w:t>difference</w:t>
      </w:r>
      <w:r w:rsidR="00D14D9B" w:rsidRPr="00591164">
        <w:rPr>
          <w:rFonts w:ascii="Verdana" w:hAnsi="Verdana" w:cs="Times New Roman"/>
        </w:rPr>
        <w:t>s</w:t>
      </w:r>
      <w:r w:rsidRPr="00591164">
        <w:rPr>
          <w:rFonts w:ascii="Verdana" w:hAnsi="Verdana" w:cs="Times New Roman"/>
        </w:rPr>
        <w:t xml:space="preserve"> </w:t>
      </w:r>
      <w:r w:rsidR="00A37283" w:rsidRPr="00591164">
        <w:rPr>
          <w:rFonts w:ascii="Verdana" w:hAnsi="Verdana" w:cs="Times New Roman"/>
        </w:rPr>
        <w:t xml:space="preserve">were observed </w:t>
      </w:r>
      <w:r w:rsidR="00804BC4" w:rsidRPr="00591164">
        <w:rPr>
          <w:rFonts w:ascii="Verdana" w:hAnsi="Verdana" w:cs="Times New Roman"/>
        </w:rPr>
        <w:t>(α = 0.05) (Table 4</w:t>
      </w:r>
      <w:r w:rsidRPr="00591164">
        <w:rPr>
          <w:rFonts w:ascii="Verdana" w:hAnsi="Verdana" w:cs="Times New Roman"/>
        </w:rPr>
        <w:t xml:space="preserve">).   </w:t>
      </w:r>
      <w:r w:rsidR="00D14D9B" w:rsidRPr="00591164">
        <w:rPr>
          <w:rFonts w:ascii="Verdana" w:hAnsi="Verdana" w:cs="Times New Roman"/>
        </w:rPr>
        <w:t>The use of d</w:t>
      </w:r>
      <w:r w:rsidRPr="00591164">
        <w:rPr>
          <w:rFonts w:ascii="Verdana" w:hAnsi="Verdana" w:cs="Times New Roman"/>
        </w:rPr>
        <w:t xml:space="preserve">rum 450S </w:t>
      </w:r>
      <w:r w:rsidR="00D14D9B" w:rsidRPr="00591164">
        <w:rPr>
          <w:rFonts w:ascii="Verdana" w:hAnsi="Verdana" w:cs="Times New Roman"/>
        </w:rPr>
        <w:t>resulted in higher</w:t>
      </w:r>
      <w:r w:rsidR="009E556A" w:rsidRPr="00591164">
        <w:rPr>
          <w:rFonts w:ascii="Verdana" w:hAnsi="Verdana" w:cs="Times New Roman"/>
        </w:rPr>
        <w:t xml:space="preserve"> </w:t>
      </w:r>
      <w:r w:rsidRPr="00591164">
        <w:rPr>
          <w:rFonts w:ascii="Verdana" w:hAnsi="Verdana" w:cs="Times New Roman"/>
        </w:rPr>
        <w:t xml:space="preserve">NDVI </w:t>
      </w:r>
      <w:r w:rsidR="00D14D9B" w:rsidRPr="00591164">
        <w:rPr>
          <w:rFonts w:ascii="Verdana" w:hAnsi="Verdana" w:cs="Times New Roman"/>
        </w:rPr>
        <w:t xml:space="preserve">compared </w:t>
      </w:r>
      <w:r w:rsidR="009E556A" w:rsidRPr="00591164">
        <w:rPr>
          <w:rFonts w:ascii="Verdana" w:hAnsi="Verdana" w:cs="Times New Roman"/>
        </w:rPr>
        <w:t>to drum</w:t>
      </w:r>
      <w:r w:rsidRPr="00591164">
        <w:rPr>
          <w:rFonts w:ascii="Verdana" w:hAnsi="Verdana" w:cs="Times New Roman"/>
        </w:rPr>
        <w:t xml:space="preserve"> 260-20</w:t>
      </w:r>
      <w:r w:rsidR="007B2B1F" w:rsidRPr="00591164">
        <w:rPr>
          <w:rFonts w:ascii="Verdana" w:hAnsi="Verdana" w:cs="Times New Roman"/>
        </w:rPr>
        <w:t xml:space="preserve"> (</w:t>
      </w:r>
      <w:r w:rsidR="00EA6094" w:rsidRPr="00591164">
        <w:rPr>
          <w:rFonts w:ascii="Verdana" w:hAnsi="Verdana" w:cs="Times New Roman"/>
        </w:rPr>
        <w:t>Contrast 450S vs 260-20, T</w:t>
      </w:r>
      <w:r w:rsidR="00804BC4" w:rsidRPr="00591164">
        <w:rPr>
          <w:rFonts w:ascii="Verdana" w:hAnsi="Verdana" w:cs="Times New Roman"/>
        </w:rPr>
        <w:t>able 4</w:t>
      </w:r>
      <w:r w:rsidR="007B2B1F" w:rsidRPr="00591164">
        <w:rPr>
          <w:rFonts w:ascii="Verdana" w:hAnsi="Verdana" w:cs="Times New Roman"/>
        </w:rPr>
        <w:t>)</w:t>
      </w:r>
      <w:r w:rsidRPr="00591164">
        <w:rPr>
          <w:rFonts w:ascii="Verdana" w:hAnsi="Verdana" w:cs="Times New Roman"/>
        </w:rPr>
        <w:t>.</w:t>
      </w:r>
      <w:r w:rsidR="00EA6094" w:rsidRPr="00591164">
        <w:rPr>
          <w:rFonts w:ascii="Verdana" w:hAnsi="Verdana" w:cs="Times New Roman"/>
        </w:rPr>
        <w:t xml:space="preserve"> </w:t>
      </w:r>
      <w:r w:rsidR="000F57DF" w:rsidRPr="00591164">
        <w:rPr>
          <w:rFonts w:ascii="Verdana" w:hAnsi="Verdana" w:cs="Times New Roman"/>
        </w:rPr>
        <w:t>Also,</w:t>
      </w:r>
      <w:r w:rsidRPr="00591164">
        <w:rPr>
          <w:rFonts w:ascii="Verdana" w:hAnsi="Verdana" w:cs="Times New Roman"/>
        </w:rPr>
        <w:t xml:space="preserve"> NDVI values improved w</w:t>
      </w:r>
      <w:r w:rsidR="00650461" w:rsidRPr="00591164">
        <w:rPr>
          <w:rFonts w:ascii="Verdana" w:hAnsi="Verdana" w:cs="Times New Roman"/>
        </w:rPr>
        <w:t xml:space="preserve">ith the use of the </w:t>
      </w:r>
      <w:r w:rsidR="00D649C9" w:rsidRPr="00591164">
        <w:rPr>
          <w:rFonts w:ascii="Verdana" w:hAnsi="Verdana" w:cs="Times New Roman"/>
        </w:rPr>
        <w:t>weld</w:t>
      </w:r>
      <w:r w:rsidR="00650461" w:rsidRPr="00591164">
        <w:rPr>
          <w:rFonts w:ascii="Verdana" w:hAnsi="Verdana" w:cs="Times New Roman"/>
        </w:rPr>
        <w:t xml:space="preserve"> stop tip compared to the normal tip</w:t>
      </w:r>
      <w:r w:rsidRPr="00591164">
        <w:rPr>
          <w:rFonts w:ascii="Verdana" w:hAnsi="Verdana" w:cs="Times New Roman"/>
        </w:rPr>
        <w:t xml:space="preserve"> (</w:t>
      </w:r>
      <w:r w:rsidR="007B2B1F" w:rsidRPr="00591164">
        <w:rPr>
          <w:rFonts w:ascii="Verdana" w:hAnsi="Verdana" w:cs="Times New Roman"/>
        </w:rPr>
        <w:t xml:space="preserve">N vs WS, </w:t>
      </w:r>
      <w:r w:rsidR="00804BC4" w:rsidRPr="00591164">
        <w:rPr>
          <w:rFonts w:ascii="Verdana" w:hAnsi="Verdana" w:cs="Times New Roman"/>
        </w:rPr>
        <w:t>Table 4</w:t>
      </w:r>
      <w:r w:rsidRPr="00591164">
        <w:rPr>
          <w:rFonts w:ascii="Verdana" w:hAnsi="Verdana" w:cs="Times New Roman"/>
        </w:rPr>
        <w:t>)</w:t>
      </w:r>
      <w:r w:rsidR="00EA6094" w:rsidRPr="00591164">
        <w:rPr>
          <w:rFonts w:ascii="Verdana" w:hAnsi="Verdana" w:cs="Times New Roman"/>
        </w:rPr>
        <w:t xml:space="preserve">. </w:t>
      </w:r>
      <w:r w:rsidR="00650461" w:rsidRPr="00591164">
        <w:rPr>
          <w:rFonts w:ascii="Verdana" w:hAnsi="Verdana" w:cs="Times New Roman"/>
        </w:rPr>
        <w:t xml:space="preserve"> </w:t>
      </w:r>
      <w:r w:rsidR="000F57DF" w:rsidRPr="00591164">
        <w:rPr>
          <w:rFonts w:ascii="Verdana" w:hAnsi="Verdana" w:cs="Times New Roman"/>
        </w:rPr>
        <w:t>Treatment differences for</w:t>
      </w:r>
      <w:r w:rsidR="00650461" w:rsidRPr="00591164">
        <w:rPr>
          <w:rFonts w:ascii="Verdana" w:hAnsi="Verdana" w:cs="Times New Roman"/>
        </w:rPr>
        <w:t xml:space="preserve"> total </w:t>
      </w:r>
      <w:r w:rsidRPr="00591164">
        <w:rPr>
          <w:rFonts w:ascii="Verdana" w:hAnsi="Verdana" w:cs="Times New Roman"/>
        </w:rPr>
        <w:t>number of ears</w:t>
      </w:r>
      <w:r w:rsidR="00650461" w:rsidRPr="00591164">
        <w:rPr>
          <w:rFonts w:ascii="Verdana" w:hAnsi="Verdana" w:cs="Times New Roman"/>
        </w:rPr>
        <w:t xml:space="preserve"> per plot were </w:t>
      </w:r>
      <w:r w:rsidR="006C102A" w:rsidRPr="00591164">
        <w:rPr>
          <w:rFonts w:ascii="Verdana" w:hAnsi="Verdana" w:cs="Times New Roman"/>
        </w:rPr>
        <w:t>also found</w:t>
      </w:r>
      <w:r w:rsidR="00BD45FA" w:rsidRPr="00591164">
        <w:rPr>
          <w:rFonts w:ascii="Verdana" w:hAnsi="Verdana" w:cs="Times New Roman"/>
        </w:rPr>
        <w:t xml:space="preserve"> (α = 0.05) (Table 4</w:t>
      </w:r>
      <w:r w:rsidRPr="00591164">
        <w:rPr>
          <w:rFonts w:ascii="Verdana" w:hAnsi="Verdana" w:cs="Times New Roman"/>
        </w:rPr>
        <w:t xml:space="preserve">). Drum 450S </w:t>
      </w:r>
      <w:r w:rsidR="006C102A" w:rsidRPr="00591164">
        <w:rPr>
          <w:rFonts w:ascii="Verdana" w:hAnsi="Verdana" w:cs="Times New Roman"/>
        </w:rPr>
        <w:t xml:space="preserve">had </w:t>
      </w:r>
      <w:r w:rsidRPr="00591164">
        <w:rPr>
          <w:rFonts w:ascii="Verdana" w:hAnsi="Verdana" w:cs="Times New Roman"/>
        </w:rPr>
        <w:t>more ears compared to drum 260-20 (</w:t>
      </w:r>
      <w:r w:rsidR="00A37283" w:rsidRPr="00591164">
        <w:rPr>
          <w:rFonts w:ascii="Verdana" w:hAnsi="Verdana" w:cs="Times New Roman"/>
        </w:rPr>
        <w:t xml:space="preserve">450S vs 260-20, </w:t>
      </w:r>
      <w:r w:rsidR="00BD45FA" w:rsidRPr="00591164">
        <w:rPr>
          <w:rFonts w:ascii="Verdana" w:hAnsi="Verdana" w:cs="Times New Roman"/>
        </w:rPr>
        <w:t>Table 4</w:t>
      </w:r>
      <w:r w:rsidRPr="00591164">
        <w:rPr>
          <w:rFonts w:ascii="Verdana" w:hAnsi="Verdana" w:cs="Times New Roman"/>
        </w:rPr>
        <w:t>).  Single</w:t>
      </w:r>
      <w:r w:rsidR="00A37283" w:rsidRPr="00591164">
        <w:rPr>
          <w:rFonts w:ascii="Verdana" w:hAnsi="Verdana" w:cs="Times New Roman"/>
        </w:rPr>
        <w:t>-</w:t>
      </w:r>
      <w:r w:rsidRPr="00591164">
        <w:rPr>
          <w:rFonts w:ascii="Verdana" w:hAnsi="Verdana" w:cs="Times New Roman"/>
        </w:rPr>
        <w:t>degree</w:t>
      </w:r>
      <w:r w:rsidR="00A37283" w:rsidRPr="00591164">
        <w:rPr>
          <w:rFonts w:ascii="Verdana" w:hAnsi="Verdana" w:cs="Times New Roman"/>
        </w:rPr>
        <w:t>-of-</w:t>
      </w:r>
      <w:r w:rsidR="00650461" w:rsidRPr="00591164">
        <w:rPr>
          <w:rFonts w:ascii="Verdana" w:hAnsi="Verdana" w:cs="Times New Roman"/>
        </w:rPr>
        <w:t xml:space="preserve">contrasts </w:t>
      </w:r>
      <w:r w:rsidRPr="00591164">
        <w:rPr>
          <w:rFonts w:ascii="Verdana" w:hAnsi="Verdana" w:cs="Times New Roman"/>
        </w:rPr>
        <w:t xml:space="preserve">also showed </w:t>
      </w:r>
      <w:r w:rsidR="00650461" w:rsidRPr="00591164">
        <w:rPr>
          <w:rFonts w:ascii="Verdana" w:hAnsi="Verdana" w:cs="Times New Roman"/>
        </w:rPr>
        <w:t xml:space="preserve">a higher number </w:t>
      </w:r>
      <w:r w:rsidR="00EA6094" w:rsidRPr="00591164">
        <w:rPr>
          <w:rFonts w:ascii="Verdana" w:hAnsi="Verdana" w:cs="Times New Roman"/>
        </w:rPr>
        <w:t>of ears</w:t>
      </w:r>
      <w:r w:rsidRPr="00591164">
        <w:rPr>
          <w:rFonts w:ascii="Verdana" w:hAnsi="Verdana" w:cs="Times New Roman"/>
        </w:rPr>
        <w:t xml:space="preserve"> with 3449 seed</w:t>
      </w:r>
      <w:r w:rsidR="00EA6094" w:rsidRPr="00591164">
        <w:rPr>
          <w:rFonts w:ascii="Verdana" w:hAnsi="Verdana" w:cs="Times New Roman"/>
        </w:rPr>
        <w:t>s</w:t>
      </w:r>
      <w:r w:rsidRPr="00591164">
        <w:rPr>
          <w:rFonts w:ascii="Verdana" w:hAnsi="Verdana" w:cs="Times New Roman"/>
        </w:rPr>
        <w:t>/kg</w:t>
      </w:r>
      <w:r w:rsidR="00EA6094" w:rsidRPr="00591164">
        <w:rPr>
          <w:rFonts w:ascii="Verdana" w:hAnsi="Verdana" w:cs="Times New Roman"/>
        </w:rPr>
        <w:t>, compared to 3808 seeds/kg (</w:t>
      </w:r>
      <w:r w:rsidR="00A37283" w:rsidRPr="00591164">
        <w:rPr>
          <w:rFonts w:ascii="Verdana" w:hAnsi="Verdana" w:cs="Times New Roman"/>
        </w:rPr>
        <w:t>3449 vs 3808, T</w:t>
      </w:r>
      <w:r w:rsidR="00BD45FA" w:rsidRPr="00591164">
        <w:rPr>
          <w:rFonts w:ascii="Verdana" w:hAnsi="Verdana" w:cs="Times New Roman"/>
        </w:rPr>
        <w:t>able 4</w:t>
      </w:r>
      <w:r w:rsidR="00EA6094" w:rsidRPr="00591164">
        <w:rPr>
          <w:rFonts w:ascii="Verdana" w:hAnsi="Verdana" w:cs="Times New Roman"/>
        </w:rPr>
        <w:t>)</w:t>
      </w:r>
      <w:r w:rsidR="006A0456" w:rsidRPr="00591164">
        <w:rPr>
          <w:rFonts w:ascii="Verdana" w:hAnsi="Verdana" w:cs="Times New Roman"/>
        </w:rPr>
        <w:t xml:space="preserve">. </w:t>
      </w:r>
      <w:r w:rsidRPr="00591164">
        <w:rPr>
          <w:rFonts w:ascii="Verdana" w:hAnsi="Verdana" w:cs="Times New Roman"/>
        </w:rPr>
        <w:t>Grain yield ranged between 2.9 to 5.2 Mg ha</w:t>
      </w:r>
      <w:r w:rsidRPr="00591164">
        <w:rPr>
          <w:rFonts w:ascii="Verdana" w:hAnsi="Verdana" w:cs="Times New Roman"/>
          <w:vertAlign w:val="superscript"/>
        </w:rPr>
        <w:t xml:space="preserve">-1 </w:t>
      </w:r>
      <w:r w:rsidR="00BD45FA" w:rsidRPr="00591164">
        <w:rPr>
          <w:rFonts w:ascii="Verdana" w:hAnsi="Verdana" w:cs="Times New Roman"/>
        </w:rPr>
        <w:t>(Table 4</w:t>
      </w:r>
      <w:r w:rsidRPr="00591164">
        <w:rPr>
          <w:rFonts w:ascii="Verdana" w:hAnsi="Verdana" w:cs="Times New Roman"/>
        </w:rPr>
        <w:t xml:space="preserve">). Effect of seed size, drum cavity </w:t>
      </w:r>
      <w:r w:rsidRPr="00591164">
        <w:rPr>
          <w:rFonts w:ascii="Verdana" w:hAnsi="Verdana" w:cs="Times New Roman"/>
          <w:noProof/>
        </w:rPr>
        <w:t>size</w:t>
      </w:r>
      <w:r w:rsidR="006D6C97" w:rsidRPr="00591164">
        <w:rPr>
          <w:rFonts w:ascii="Verdana" w:hAnsi="Verdana" w:cs="Times New Roman"/>
          <w:noProof/>
        </w:rPr>
        <w:t>,</w:t>
      </w:r>
      <w:r w:rsidRPr="00591164">
        <w:rPr>
          <w:rFonts w:ascii="Verdana" w:hAnsi="Verdana" w:cs="Times New Roman"/>
        </w:rPr>
        <w:t xml:space="preserve"> and planter tip w</w:t>
      </w:r>
      <w:r w:rsidR="00650461" w:rsidRPr="00591164">
        <w:rPr>
          <w:rFonts w:ascii="Verdana" w:hAnsi="Verdana" w:cs="Times New Roman"/>
        </w:rPr>
        <w:t>ere</w:t>
      </w:r>
      <w:r w:rsidRPr="00591164">
        <w:rPr>
          <w:rFonts w:ascii="Verdana" w:hAnsi="Verdana" w:cs="Times New Roman"/>
        </w:rPr>
        <w:t xml:space="preserve"> not signifi</w:t>
      </w:r>
      <w:r w:rsidR="00BD45FA" w:rsidRPr="00591164">
        <w:rPr>
          <w:rFonts w:ascii="Verdana" w:hAnsi="Verdana" w:cs="Times New Roman"/>
        </w:rPr>
        <w:t>cant for yield (Table 4</w:t>
      </w:r>
      <w:r w:rsidRPr="00591164">
        <w:rPr>
          <w:rFonts w:ascii="Verdana" w:hAnsi="Verdana" w:cs="Times New Roman"/>
        </w:rPr>
        <w:t xml:space="preserve">). </w:t>
      </w:r>
      <w:r w:rsidR="00650461" w:rsidRPr="00591164">
        <w:rPr>
          <w:rFonts w:ascii="Verdana" w:hAnsi="Verdana" w:cs="Times New Roman"/>
        </w:rPr>
        <w:t xml:space="preserve">However, </w:t>
      </w:r>
      <w:r w:rsidR="00F0148B" w:rsidRPr="00591164">
        <w:rPr>
          <w:rFonts w:ascii="Verdana" w:hAnsi="Verdana" w:cs="Times New Roman"/>
        </w:rPr>
        <w:t>grain</w:t>
      </w:r>
      <w:r w:rsidR="00650461" w:rsidRPr="00591164">
        <w:rPr>
          <w:rFonts w:ascii="Verdana" w:hAnsi="Verdana" w:cs="Times New Roman"/>
        </w:rPr>
        <w:t xml:space="preserve"> yields were higher for the </w:t>
      </w:r>
      <w:r w:rsidRPr="00591164">
        <w:rPr>
          <w:rFonts w:ascii="Verdana" w:hAnsi="Verdana" w:cs="Times New Roman"/>
        </w:rPr>
        <w:t>J</w:t>
      </w:r>
      <w:r w:rsidR="00FA59B9" w:rsidRPr="00591164">
        <w:rPr>
          <w:rFonts w:ascii="Verdana" w:hAnsi="Verdana" w:cs="Times New Roman"/>
        </w:rPr>
        <w:t>D-</w:t>
      </w:r>
      <w:r w:rsidRPr="00591164">
        <w:rPr>
          <w:rFonts w:ascii="Verdana" w:hAnsi="Verdana" w:cs="Times New Roman"/>
        </w:rPr>
        <w:t xml:space="preserve">planter </w:t>
      </w:r>
      <w:r w:rsidR="00650461" w:rsidRPr="00591164">
        <w:rPr>
          <w:rFonts w:ascii="Verdana" w:hAnsi="Verdana" w:cs="Times New Roman"/>
        </w:rPr>
        <w:t xml:space="preserve">compared to the </w:t>
      </w:r>
      <w:r w:rsidRPr="00591164">
        <w:rPr>
          <w:rFonts w:ascii="Verdana" w:hAnsi="Verdana" w:cs="Times New Roman"/>
        </w:rPr>
        <w:t>hand planter treatments</w:t>
      </w:r>
      <w:r w:rsidR="00650461" w:rsidRPr="00591164">
        <w:rPr>
          <w:rFonts w:ascii="Verdana" w:hAnsi="Verdana" w:cs="Times New Roman"/>
        </w:rPr>
        <w:t xml:space="preserve"> (</w:t>
      </w:r>
      <w:r w:rsidR="00F0148B" w:rsidRPr="00591164">
        <w:rPr>
          <w:rFonts w:ascii="Verdana" w:hAnsi="Verdana" w:cs="Times New Roman"/>
        </w:rPr>
        <w:t>T</w:t>
      </w:r>
      <w:r w:rsidR="00650461" w:rsidRPr="00591164">
        <w:rPr>
          <w:rFonts w:ascii="Verdana" w:hAnsi="Verdana" w:cs="Times New Roman"/>
        </w:rPr>
        <w:t xml:space="preserve">reatment 9 vs </w:t>
      </w:r>
      <w:r w:rsidR="00F0148B" w:rsidRPr="00591164">
        <w:rPr>
          <w:rFonts w:ascii="Verdana" w:hAnsi="Verdana" w:cs="Times New Roman"/>
        </w:rPr>
        <w:t>3-8</w:t>
      </w:r>
      <w:r w:rsidR="00650461" w:rsidRPr="00591164">
        <w:rPr>
          <w:rFonts w:ascii="Verdana" w:hAnsi="Verdana" w:cs="Times New Roman"/>
        </w:rPr>
        <w:t>, Table</w:t>
      </w:r>
      <w:r w:rsidR="00BD45FA" w:rsidRPr="00591164">
        <w:rPr>
          <w:rFonts w:ascii="Verdana" w:hAnsi="Verdana" w:cs="Times New Roman"/>
        </w:rPr>
        <w:t xml:space="preserve"> 4</w:t>
      </w:r>
      <w:r w:rsidR="00650461" w:rsidRPr="00591164">
        <w:rPr>
          <w:rFonts w:ascii="Verdana" w:hAnsi="Verdana" w:cs="Times New Roman"/>
        </w:rPr>
        <w:t>)</w:t>
      </w:r>
    </w:p>
    <w:p w:rsidR="006847C2" w:rsidRPr="00591164" w:rsidRDefault="006847C2" w:rsidP="00647B2E">
      <w:pPr>
        <w:spacing w:line="360" w:lineRule="auto"/>
        <w:rPr>
          <w:rFonts w:ascii="Verdana" w:hAnsi="Verdana" w:cs="Times New Roman"/>
          <w:b/>
          <w:u w:val="single"/>
        </w:rPr>
      </w:pPr>
      <w:r w:rsidRPr="00591164">
        <w:rPr>
          <w:rFonts w:ascii="Verdana" w:hAnsi="Verdana" w:cs="Times New Roman"/>
          <w:b/>
          <w:u w:val="single"/>
        </w:rPr>
        <w:t>Efaw (2015)</w:t>
      </w:r>
    </w:p>
    <w:p w:rsidR="006847C2" w:rsidRPr="00591164" w:rsidRDefault="006847C2" w:rsidP="00647B2E">
      <w:pPr>
        <w:spacing w:line="360" w:lineRule="auto"/>
        <w:rPr>
          <w:rFonts w:ascii="Verdana" w:hAnsi="Verdana" w:cs="Times New Roman"/>
        </w:rPr>
      </w:pPr>
      <w:r w:rsidRPr="00591164">
        <w:rPr>
          <w:rFonts w:ascii="Verdana" w:hAnsi="Verdana" w:cs="Times New Roman"/>
        </w:rPr>
        <w:t>Analysis of variance showed significant difference</w:t>
      </w:r>
      <w:r w:rsidR="00AF206B" w:rsidRPr="00591164">
        <w:rPr>
          <w:rFonts w:ascii="Verdana" w:hAnsi="Verdana" w:cs="Times New Roman"/>
        </w:rPr>
        <w:t>s</w:t>
      </w:r>
      <w:r w:rsidRPr="00591164">
        <w:rPr>
          <w:rFonts w:ascii="Verdana" w:hAnsi="Verdana" w:cs="Times New Roman"/>
        </w:rPr>
        <w:t xml:space="preserve"> in emergence </w:t>
      </w:r>
      <w:r w:rsidR="00AF206B" w:rsidRPr="00591164">
        <w:rPr>
          <w:rFonts w:ascii="Verdana" w:hAnsi="Verdana" w:cs="Times New Roman"/>
        </w:rPr>
        <w:t>for the treatments evaluated</w:t>
      </w:r>
      <w:r w:rsidR="00BD45FA" w:rsidRPr="00591164">
        <w:rPr>
          <w:rFonts w:ascii="Verdana" w:hAnsi="Verdana" w:cs="Times New Roman"/>
        </w:rPr>
        <w:t xml:space="preserve"> (α = 0.05) (Table 5</w:t>
      </w:r>
      <w:r w:rsidRPr="00591164">
        <w:rPr>
          <w:rFonts w:ascii="Verdana" w:hAnsi="Verdana" w:cs="Times New Roman"/>
        </w:rPr>
        <w:t xml:space="preserve">). </w:t>
      </w:r>
      <w:r w:rsidR="00AF206B" w:rsidRPr="00591164">
        <w:rPr>
          <w:rFonts w:ascii="Verdana" w:hAnsi="Verdana" w:cs="Times New Roman"/>
        </w:rPr>
        <w:t>D</w:t>
      </w:r>
      <w:r w:rsidRPr="00591164">
        <w:rPr>
          <w:rFonts w:ascii="Verdana" w:hAnsi="Verdana" w:cs="Times New Roman"/>
        </w:rPr>
        <w:t>rum 450S resulted in significantly better emergence than drum 260-20</w:t>
      </w:r>
      <w:r w:rsidR="00F0148B" w:rsidRPr="00591164">
        <w:rPr>
          <w:rFonts w:ascii="Verdana" w:hAnsi="Verdana" w:cs="Times New Roman"/>
        </w:rPr>
        <w:t xml:space="preserve"> (450S vs 260-20, </w:t>
      </w:r>
      <w:r w:rsidR="00BD45FA" w:rsidRPr="00591164">
        <w:rPr>
          <w:rFonts w:ascii="Verdana" w:hAnsi="Verdana" w:cs="Times New Roman"/>
        </w:rPr>
        <w:t>Table 5</w:t>
      </w:r>
      <w:r w:rsidRPr="00591164">
        <w:rPr>
          <w:rFonts w:ascii="Verdana" w:hAnsi="Verdana" w:cs="Times New Roman"/>
        </w:rPr>
        <w:t>). Single</w:t>
      </w:r>
      <w:r w:rsidR="00AF206B" w:rsidRPr="00591164">
        <w:rPr>
          <w:rFonts w:ascii="Verdana" w:hAnsi="Verdana" w:cs="Times New Roman"/>
        </w:rPr>
        <w:t>-</w:t>
      </w:r>
      <w:r w:rsidRPr="00591164">
        <w:rPr>
          <w:rFonts w:ascii="Verdana" w:hAnsi="Verdana" w:cs="Times New Roman"/>
        </w:rPr>
        <w:t>degree</w:t>
      </w:r>
      <w:r w:rsidR="00AF206B" w:rsidRPr="00591164">
        <w:rPr>
          <w:rFonts w:ascii="Verdana" w:hAnsi="Verdana" w:cs="Times New Roman"/>
        </w:rPr>
        <w:t>-</w:t>
      </w:r>
      <w:r w:rsidRPr="00591164">
        <w:rPr>
          <w:rFonts w:ascii="Verdana" w:hAnsi="Verdana" w:cs="Times New Roman"/>
        </w:rPr>
        <w:t>of</w:t>
      </w:r>
      <w:r w:rsidR="00AF206B" w:rsidRPr="00591164">
        <w:rPr>
          <w:rFonts w:ascii="Verdana" w:hAnsi="Verdana" w:cs="Times New Roman"/>
        </w:rPr>
        <w:t>–freedom-</w:t>
      </w:r>
      <w:r w:rsidRPr="00591164">
        <w:rPr>
          <w:rFonts w:ascii="Verdana" w:hAnsi="Verdana" w:cs="Times New Roman"/>
        </w:rPr>
        <w:t>contrasts indicated that emergence in check plots was better than hand planter treatments</w:t>
      </w:r>
      <w:r w:rsidR="00ED7134" w:rsidRPr="00591164">
        <w:rPr>
          <w:rFonts w:ascii="Verdana" w:hAnsi="Verdana" w:cs="Times New Roman"/>
        </w:rPr>
        <w:t xml:space="preserve"> (T</w:t>
      </w:r>
      <w:r w:rsidR="00F0148B" w:rsidRPr="00591164">
        <w:rPr>
          <w:rFonts w:ascii="Verdana" w:hAnsi="Verdana" w:cs="Times New Roman"/>
        </w:rPr>
        <w:t xml:space="preserve">reatments </w:t>
      </w:r>
      <w:r w:rsidR="00BD45FA" w:rsidRPr="00591164">
        <w:rPr>
          <w:rFonts w:ascii="Verdana" w:hAnsi="Verdana" w:cs="Times New Roman"/>
        </w:rPr>
        <w:t>1-2 vs 3-8 and 9 vs 3-8, Table 5</w:t>
      </w:r>
      <w:r w:rsidR="00F0148B" w:rsidRPr="00591164">
        <w:rPr>
          <w:rFonts w:ascii="Verdana" w:hAnsi="Verdana" w:cs="Times New Roman"/>
        </w:rPr>
        <w:t>).</w:t>
      </w:r>
      <w:r w:rsidR="00F0148B" w:rsidRPr="00591164">
        <w:rPr>
          <w:rFonts w:ascii="Verdana" w:hAnsi="Verdana" w:cs="Times New Roman"/>
          <w:b/>
        </w:rPr>
        <w:t xml:space="preserve"> </w:t>
      </w:r>
      <w:r w:rsidR="00F0148B" w:rsidRPr="00591164">
        <w:rPr>
          <w:rFonts w:ascii="Verdana" w:hAnsi="Verdana" w:cs="Times New Roman"/>
        </w:rPr>
        <w:t>Differences</w:t>
      </w:r>
      <w:r w:rsidR="007E30FA" w:rsidRPr="00591164">
        <w:rPr>
          <w:rFonts w:ascii="Verdana" w:hAnsi="Verdana" w:cs="Times New Roman"/>
        </w:rPr>
        <w:t xml:space="preserve"> in singulation were highly significant</w:t>
      </w:r>
      <w:r w:rsidR="00BD45FA" w:rsidRPr="00591164">
        <w:rPr>
          <w:rFonts w:ascii="Verdana" w:hAnsi="Verdana" w:cs="Times New Roman"/>
        </w:rPr>
        <w:t xml:space="preserve"> (α = 0.05) (Table 5</w:t>
      </w:r>
      <w:r w:rsidRPr="00591164">
        <w:rPr>
          <w:rFonts w:ascii="Verdana" w:hAnsi="Verdana" w:cs="Times New Roman"/>
        </w:rPr>
        <w:t xml:space="preserve">). </w:t>
      </w:r>
      <w:r w:rsidR="006C102A" w:rsidRPr="00591164">
        <w:rPr>
          <w:rFonts w:ascii="Verdana" w:hAnsi="Verdana" w:cs="Times New Roman"/>
        </w:rPr>
        <w:t>S</w:t>
      </w:r>
      <w:r w:rsidRPr="00591164">
        <w:rPr>
          <w:rFonts w:ascii="Verdana" w:hAnsi="Verdana" w:cs="Times New Roman"/>
        </w:rPr>
        <w:t>in</w:t>
      </w:r>
      <w:r w:rsidR="007E30FA" w:rsidRPr="00591164">
        <w:rPr>
          <w:rFonts w:ascii="Verdana" w:hAnsi="Verdana" w:cs="Times New Roman"/>
        </w:rPr>
        <w:t xml:space="preserve">gulation was </w:t>
      </w:r>
      <w:r w:rsidRPr="00591164">
        <w:rPr>
          <w:rFonts w:ascii="Verdana" w:hAnsi="Verdana" w:cs="Times New Roman"/>
        </w:rPr>
        <w:t>better in check plots than hand planter treatments (</w:t>
      </w:r>
      <w:r w:rsidR="00F0148B" w:rsidRPr="00591164">
        <w:rPr>
          <w:rFonts w:ascii="Verdana" w:hAnsi="Verdana" w:cs="Times New Roman"/>
        </w:rPr>
        <w:t xml:space="preserve">Treatments 1-2 vs 3-10 and 11-12 vs 3-10, </w:t>
      </w:r>
      <w:r w:rsidR="00BD45FA" w:rsidRPr="00591164">
        <w:rPr>
          <w:rFonts w:ascii="Verdana" w:hAnsi="Verdana" w:cs="Times New Roman"/>
        </w:rPr>
        <w:t>Table 5</w:t>
      </w:r>
      <w:r w:rsidRPr="00591164">
        <w:rPr>
          <w:rFonts w:ascii="Verdana" w:hAnsi="Verdana" w:cs="Times New Roman"/>
        </w:rPr>
        <w:t xml:space="preserve">). </w:t>
      </w:r>
      <w:r w:rsidR="006C102A" w:rsidRPr="00591164">
        <w:rPr>
          <w:rFonts w:ascii="Verdana" w:hAnsi="Verdana" w:cs="Times New Roman"/>
        </w:rPr>
        <w:t xml:space="preserve">Sensor </w:t>
      </w:r>
      <w:r w:rsidRPr="00591164">
        <w:rPr>
          <w:rFonts w:ascii="Verdana" w:hAnsi="Verdana" w:cs="Times New Roman"/>
        </w:rPr>
        <w:t xml:space="preserve">NDVI was collected at V5, V6 and V9 growth stages. </w:t>
      </w:r>
      <w:r w:rsidR="006C102A" w:rsidRPr="00591164">
        <w:rPr>
          <w:rFonts w:ascii="Verdana" w:hAnsi="Verdana" w:cs="Times New Roman"/>
        </w:rPr>
        <w:t>This parameter showed no treatment differences</w:t>
      </w:r>
      <w:r w:rsidR="00BD45FA" w:rsidRPr="00591164">
        <w:rPr>
          <w:rFonts w:ascii="Verdana" w:hAnsi="Verdana" w:cs="Times New Roman"/>
        </w:rPr>
        <w:t xml:space="preserve"> (α = 0.05) (Table 5</w:t>
      </w:r>
      <w:r w:rsidR="00F0148B" w:rsidRPr="00591164">
        <w:rPr>
          <w:rFonts w:ascii="Verdana" w:hAnsi="Verdana" w:cs="Times New Roman"/>
        </w:rPr>
        <w:t xml:space="preserve">). </w:t>
      </w:r>
      <w:r w:rsidR="000F57DF" w:rsidRPr="00591164">
        <w:rPr>
          <w:rFonts w:ascii="Verdana" w:hAnsi="Verdana" w:cs="Times New Roman"/>
        </w:rPr>
        <w:t>However, it</w:t>
      </w:r>
      <w:r w:rsidRPr="00591164">
        <w:rPr>
          <w:rFonts w:ascii="Verdana" w:hAnsi="Verdana" w:cs="Times New Roman"/>
        </w:rPr>
        <w:t xml:space="preserve"> was observed that 2651</w:t>
      </w:r>
      <w:r w:rsidR="00F0148B" w:rsidRPr="00591164">
        <w:rPr>
          <w:rFonts w:ascii="Verdana" w:hAnsi="Verdana" w:cs="Times New Roman"/>
        </w:rPr>
        <w:t xml:space="preserve"> seeds/kg had</w:t>
      </w:r>
      <w:r w:rsidRPr="00591164">
        <w:rPr>
          <w:rFonts w:ascii="Verdana" w:hAnsi="Verdana" w:cs="Times New Roman"/>
        </w:rPr>
        <w:t xml:space="preserve"> significantly </w:t>
      </w:r>
      <w:r w:rsidR="001F3C6D" w:rsidRPr="00591164">
        <w:rPr>
          <w:rFonts w:ascii="Verdana" w:hAnsi="Verdana" w:cs="Times New Roman"/>
        </w:rPr>
        <w:t xml:space="preserve">higher </w:t>
      </w:r>
      <w:r w:rsidRPr="00591164">
        <w:rPr>
          <w:rFonts w:ascii="Verdana" w:hAnsi="Verdana" w:cs="Times New Roman"/>
        </w:rPr>
        <w:t xml:space="preserve">NDVI </w:t>
      </w:r>
      <w:r w:rsidR="001F3C6D" w:rsidRPr="00591164">
        <w:rPr>
          <w:rFonts w:ascii="Verdana" w:hAnsi="Verdana" w:cs="Times New Roman"/>
        </w:rPr>
        <w:t>w</w:t>
      </w:r>
      <w:r w:rsidR="00F0148B" w:rsidRPr="00591164">
        <w:rPr>
          <w:rFonts w:ascii="Verdana" w:hAnsi="Verdana" w:cs="Times New Roman"/>
        </w:rPr>
        <w:t>hen compared to 3962 seeds/kg</w:t>
      </w:r>
      <w:r w:rsidR="00BD45FA" w:rsidRPr="00591164">
        <w:rPr>
          <w:rFonts w:ascii="Verdana" w:hAnsi="Verdana" w:cs="Times New Roman"/>
        </w:rPr>
        <w:t xml:space="preserve"> (2651 vs 3962, Table 5</w:t>
      </w:r>
      <w:r w:rsidR="00F0148B" w:rsidRPr="00591164">
        <w:rPr>
          <w:rFonts w:ascii="Verdana" w:hAnsi="Verdana" w:cs="Times New Roman"/>
        </w:rPr>
        <w:t xml:space="preserve">). </w:t>
      </w:r>
      <w:r w:rsidRPr="00591164">
        <w:rPr>
          <w:rFonts w:ascii="Verdana" w:hAnsi="Verdana" w:cs="Times New Roman"/>
        </w:rPr>
        <w:t>Grain yield ranged between 3.4 to 8.4 Mg ha</w:t>
      </w:r>
      <w:r w:rsidRPr="00591164">
        <w:rPr>
          <w:rFonts w:ascii="Verdana" w:hAnsi="Verdana" w:cs="Times New Roman"/>
          <w:vertAlign w:val="superscript"/>
        </w:rPr>
        <w:t xml:space="preserve">-1 </w:t>
      </w:r>
      <w:r w:rsidR="00BD45FA" w:rsidRPr="00591164">
        <w:rPr>
          <w:rFonts w:ascii="Verdana" w:hAnsi="Verdana" w:cs="Times New Roman"/>
        </w:rPr>
        <w:t>(Table 5</w:t>
      </w:r>
      <w:r w:rsidRPr="00591164">
        <w:rPr>
          <w:rFonts w:ascii="Verdana" w:hAnsi="Verdana" w:cs="Times New Roman"/>
        </w:rPr>
        <w:t>). Effect of seed size, drum cavity size and planter tip was not s</w:t>
      </w:r>
      <w:r w:rsidR="00BD45FA" w:rsidRPr="00591164">
        <w:rPr>
          <w:rFonts w:ascii="Verdana" w:hAnsi="Verdana" w:cs="Times New Roman"/>
        </w:rPr>
        <w:t>ignificant for yield (Table 5</w:t>
      </w:r>
      <w:r w:rsidRPr="00591164">
        <w:rPr>
          <w:rFonts w:ascii="Verdana" w:hAnsi="Verdana" w:cs="Times New Roman"/>
        </w:rPr>
        <w:t xml:space="preserve">). </w:t>
      </w:r>
      <w:r w:rsidR="002D70ED" w:rsidRPr="00591164">
        <w:rPr>
          <w:rFonts w:ascii="Verdana" w:hAnsi="Verdana" w:cs="Times New Roman"/>
        </w:rPr>
        <w:t>Y</w:t>
      </w:r>
      <w:r w:rsidR="001F3C6D" w:rsidRPr="00591164">
        <w:rPr>
          <w:rFonts w:ascii="Verdana" w:hAnsi="Verdana" w:cs="Times New Roman"/>
        </w:rPr>
        <w:t xml:space="preserve">ields were greater using </w:t>
      </w:r>
      <w:r w:rsidRPr="00591164">
        <w:rPr>
          <w:rFonts w:ascii="Verdana" w:hAnsi="Verdana" w:cs="Times New Roman"/>
        </w:rPr>
        <w:t>2651 seeds/kg</w:t>
      </w:r>
      <w:r w:rsidR="00ED7134" w:rsidRPr="00591164">
        <w:rPr>
          <w:rFonts w:ascii="Verdana" w:hAnsi="Verdana" w:cs="Times New Roman"/>
        </w:rPr>
        <w:t xml:space="preserve"> than 3962 seeds/kg</w:t>
      </w:r>
      <w:r w:rsidR="00BD45FA" w:rsidRPr="00591164">
        <w:rPr>
          <w:rFonts w:ascii="Verdana" w:hAnsi="Verdana" w:cs="Times New Roman"/>
        </w:rPr>
        <w:t xml:space="preserve"> </w:t>
      </w:r>
      <w:r w:rsidR="000F57DF" w:rsidRPr="00591164">
        <w:rPr>
          <w:rFonts w:ascii="Verdana" w:hAnsi="Verdana" w:cs="Times New Roman"/>
        </w:rPr>
        <w:t>(2651</w:t>
      </w:r>
      <w:r w:rsidR="00BD45FA" w:rsidRPr="00591164">
        <w:rPr>
          <w:rFonts w:ascii="Verdana" w:hAnsi="Verdana" w:cs="Times New Roman"/>
        </w:rPr>
        <w:t xml:space="preserve"> vs 3962, Table 5</w:t>
      </w:r>
      <w:r w:rsidR="00ED7134" w:rsidRPr="00591164">
        <w:rPr>
          <w:rFonts w:ascii="Verdana" w:hAnsi="Verdana" w:cs="Times New Roman"/>
        </w:rPr>
        <w:t>)</w:t>
      </w:r>
      <w:r w:rsidRPr="00591164">
        <w:rPr>
          <w:rFonts w:ascii="Verdana" w:hAnsi="Verdana" w:cs="Times New Roman"/>
        </w:rPr>
        <w:t>.</w:t>
      </w:r>
    </w:p>
    <w:p w:rsidR="006847C2" w:rsidRPr="00591164" w:rsidRDefault="006847C2" w:rsidP="00647B2E">
      <w:pPr>
        <w:spacing w:line="360" w:lineRule="auto"/>
        <w:rPr>
          <w:rFonts w:ascii="Verdana" w:hAnsi="Verdana" w:cs="Times New Roman"/>
          <w:b/>
          <w:u w:val="single"/>
        </w:rPr>
      </w:pPr>
      <w:r w:rsidRPr="00591164">
        <w:rPr>
          <w:rFonts w:ascii="Verdana" w:hAnsi="Verdana" w:cs="Times New Roman"/>
          <w:b/>
          <w:u w:val="single"/>
        </w:rPr>
        <w:t>Lake Carl Blackwell (2015)</w:t>
      </w:r>
    </w:p>
    <w:p w:rsidR="000B3956" w:rsidRPr="00591164" w:rsidRDefault="000F57DF" w:rsidP="00647B2E">
      <w:pPr>
        <w:spacing w:line="360" w:lineRule="auto"/>
        <w:rPr>
          <w:rFonts w:ascii="Verdana" w:hAnsi="Verdana" w:cs="Times New Roman"/>
        </w:rPr>
      </w:pPr>
      <w:r w:rsidRPr="00591164">
        <w:rPr>
          <w:rFonts w:ascii="Verdana" w:hAnsi="Verdana" w:cs="Times New Roman"/>
        </w:rPr>
        <w:t>Treatment d</w:t>
      </w:r>
      <w:r w:rsidR="00C16F8B" w:rsidRPr="00591164">
        <w:rPr>
          <w:rFonts w:ascii="Verdana" w:hAnsi="Verdana" w:cs="Times New Roman"/>
        </w:rPr>
        <w:t xml:space="preserve">ifferences in </w:t>
      </w:r>
      <w:r w:rsidR="006847C2" w:rsidRPr="00591164">
        <w:rPr>
          <w:rFonts w:ascii="Verdana" w:hAnsi="Verdana" w:cs="Times New Roman"/>
        </w:rPr>
        <w:t xml:space="preserve">emergence </w:t>
      </w:r>
      <w:r w:rsidRPr="00591164">
        <w:rPr>
          <w:rFonts w:ascii="Verdana" w:hAnsi="Verdana" w:cs="Times New Roman"/>
        </w:rPr>
        <w:t>were</w:t>
      </w:r>
      <w:r w:rsidR="004844FC" w:rsidRPr="00591164">
        <w:rPr>
          <w:rFonts w:ascii="Verdana" w:hAnsi="Verdana" w:cs="Times New Roman"/>
        </w:rPr>
        <w:t xml:space="preserve"> observed </w:t>
      </w:r>
      <w:r w:rsidR="00BD45FA" w:rsidRPr="00591164">
        <w:rPr>
          <w:rFonts w:ascii="Verdana" w:hAnsi="Verdana" w:cs="Times New Roman"/>
        </w:rPr>
        <w:t>(α = 0.05) (Table 6</w:t>
      </w:r>
      <w:r w:rsidR="006847C2" w:rsidRPr="00591164">
        <w:rPr>
          <w:rFonts w:ascii="Verdana" w:hAnsi="Verdana" w:cs="Times New Roman"/>
        </w:rPr>
        <w:t xml:space="preserve">). </w:t>
      </w:r>
      <w:r w:rsidR="003E72CD" w:rsidRPr="00591164">
        <w:rPr>
          <w:rFonts w:ascii="Verdana" w:hAnsi="Verdana" w:cs="Times New Roman"/>
        </w:rPr>
        <w:t>D</w:t>
      </w:r>
      <w:r w:rsidR="006847C2" w:rsidRPr="00591164">
        <w:rPr>
          <w:rFonts w:ascii="Verdana" w:hAnsi="Verdana" w:cs="Times New Roman"/>
        </w:rPr>
        <w:t xml:space="preserve">rum 450S </w:t>
      </w:r>
      <w:r w:rsidR="004844FC" w:rsidRPr="00591164">
        <w:rPr>
          <w:rFonts w:ascii="Verdana" w:hAnsi="Verdana" w:cs="Times New Roman"/>
        </w:rPr>
        <w:t>had increased</w:t>
      </w:r>
      <w:r w:rsidR="006847C2" w:rsidRPr="00591164">
        <w:rPr>
          <w:rFonts w:ascii="Verdana" w:hAnsi="Verdana" w:cs="Times New Roman"/>
        </w:rPr>
        <w:t xml:space="preserve"> emergence </w:t>
      </w:r>
      <w:r w:rsidR="004844FC" w:rsidRPr="00591164">
        <w:rPr>
          <w:rFonts w:ascii="Verdana" w:hAnsi="Verdana" w:cs="Times New Roman"/>
        </w:rPr>
        <w:t xml:space="preserve">compared to </w:t>
      </w:r>
      <w:r w:rsidR="006847C2" w:rsidRPr="00591164">
        <w:rPr>
          <w:rFonts w:ascii="Verdana" w:hAnsi="Verdana" w:cs="Times New Roman"/>
        </w:rPr>
        <w:t>drum 260-20 (</w:t>
      </w:r>
      <w:r w:rsidR="00ED7134" w:rsidRPr="00591164">
        <w:rPr>
          <w:rFonts w:ascii="Verdana" w:hAnsi="Verdana" w:cs="Times New Roman"/>
        </w:rPr>
        <w:t xml:space="preserve">450S vs 260-20, </w:t>
      </w:r>
      <w:r w:rsidR="00BD45FA" w:rsidRPr="00591164">
        <w:rPr>
          <w:rFonts w:ascii="Verdana" w:hAnsi="Verdana" w:cs="Times New Roman"/>
        </w:rPr>
        <w:t>Table 6</w:t>
      </w:r>
      <w:r w:rsidR="006847C2" w:rsidRPr="00591164">
        <w:rPr>
          <w:rFonts w:ascii="Verdana" w:hAnsi="Verdana" w:cs="Times New Roman"/>
        </w:rPr>
        <w:t xml:space="preserve">). </w:t>
      </w:r>
      <w:r w:rsidR="004844FC" w:rsidRPr="00591164">
        <w:rPr>
          <w:rFonts w:ascii="Verdana" w:hAnsi="Verdana" w:cs="Times New Roman"/>
        </w:rPr>
        <w:t xml:space="preserve"> Furthermore, </w:t>
      </w:r>
      <w:r w:rsidR="006847C2" w:rsidRPr="00591164">
        <w:rPr>
          <w:rFonts w:ascii="Verdana" w:hAnsi="Verdana" w:cs="Times New Roman"/>
        </w:rPr>
        <w:t xml:space="preserve">emergence in check plots was better than hand planter </w:t>
      </w:r>
      <w:r w:rsidR="006847C2" w:rsidRPr="00591164">
        <w:rPr>
          <w:rFonts w:ascii="Verdana" w:hAnsi="Verdana" w:cs="Times New Roman"/>
        </w:rPr>
        <w:lastRenderedPageBreak/>
        <w:t>treatments</w:t>
      </w:r>
      <w:r w:rsidR="00ED7134" w:rsidRPr="00591164">
        <w:rPr>
          <w:rFonts w:ascii="Verdana" w:hAnsi="Verdana" w:cs="Times New Roman"/>
        </w:rPr>
        <w:t xml:space="preserve"> (Treatment 1-2 vs 3-10 and 11-12 vs 3-10,</w:t>
      </w:r>
      <w:r w:rsidR="00BD45FA" w:rsidRPr="00591164">
        <w:rPr>
          <w:rFonts w:ascii="Verdana" w:hAnsi="Verdana" w:cs="Times New Roman"/>
        </w:rPr>
        <w:t xml:space="preserve"> Table 6</w:t>
      </w:r>
      <w:r w:rsidR="00ED7134" w:rsidRPr="00591164">
        <w:rPr>
          <w:rFonts w:ascii="Verdana" w:hAnsi="Verdana" w:cs="Times New Roman"/>
        </w:rPr>
        <w:t>)</w:t>
      </w:r>
      <w:r w:rsidR="004844FC" w:rsidRPr="00591164">
        <w:rPr>
          <w:rFonts w:ascii="Verdana" w:hAnsi="Verdana" w:cs="Times New Roman"/>
        </w:rPr>
        <w:t xml:space="preserve"> and </w:t>
      </w:r>
      <w:r w:rsidR="006847C2" w:rsidRPr="00591164">
        <w:rPr>
          <w:rFonts w:ascii="Verdana" w:hAnsi="Verdana" w:cs="Times New Roman"/>
        </w:rPr>
        <w:t xml:space="preserve">emergence improved </w:t>
      </w:r>
      <w:r w:rsidR="004844FC" w:rsidRPr="00591164">
        <w:rPr>
          <w:rFonts w:ascii="Verdana" w:hAnsi="Verdana" w:cs="Times New Roman"/>
        </w:rPr>
        <w:t xml:space="preserve">when </w:t>
      </w:r>
      <w:r w:rsidR="006847C2" w:rsidRPr="00591164">
        <w:rPr>
          <w:rFonts w:ascii="Verdana" w:hAnsi="Verdana" w:cs="Times New Roman"/>
        </w:rPr>
        <w:t xml:space="preserve">using </w:t>
      </w:r>
      <w:r w:rsidR="004844FC" w:rsidRPr="00591164">
        <w:rPr>
          <w:rFonts w:ascii="Verdana" w:hAnsi="Verdana" w:cs="Times New Roman"/>
        </w:rPr>
        <w:t xml:space="preserve">the </w:t>
      </w:r>
      <w:r w:rsidR="00D649C9" w:rsidRPr="00591164">
        <w:rPr>
          <w:rFonts w:ascii="Verdana" w:hAnsi="Verdana" w:cs="Times New Roman"/>
        </w:rPr>
        <w:t>weld</w:t>
      </w:r>
      <w:r w:rsidR="006847C2" w:rsidRPr="00591164">
        <w:rPr>
          <w:rFonts w:ascii="Verdana" w:hAnsi="Verdana" w:cs="Times New Roman"/>
        </w:rPr>
        <w:t xml:space="preserve"> stop tip</w:t>
      </w:r>
      <w:r w:rsidR="00BD45FA" w:rsidRPr="00591164">
        <w:rPr>
          <w:rFonts w:ascii="Verdana" w:hAnsi="Verdana" w:cs="Times New Roman"/>
        </w:rPr>
        <w:t xml:space="preserve"> (N vs WS, Table 6</w:t>
      </w:r>
      <w:r w:rsidR="00ED7134" w:rsidRPr="00591164">
        <w:rPr>
          <w:rFonts w:ascii="Verdana" w:hAnsi="Verdana" w:cs="Times New Roman"/>
        </w:rPr>
        <w:t>)</w:t>
      </w:r>
      <w:r w:rsidR="006847C2" w:rsidRPr="00591164">
        <w:rPr>
          <w:rFonts w:ascii="Verdana" w:hAnsi="Verdana" w:cs="Times New Roman"/>
        </w:rPr>
        <w:t>.</w:t>
      </w:r>
      <w:r w:rsidR="00ED7134" w:rsidRPr="00591164">
        <w:rPr>
          <w:rFonts w:ascii="Verdana" w:hAnsi="Verdana" w:cs="Times New Roman"/>
        </w:rPr>
        <w:t xml:space="preserve"> </w:t>
      </w:r>
      <w:r w:rsidR="004844FC" w:rsidRPr="00591164">
        <w:rPr>
          <w:rFonts w:ascii="Verdana" w:hAnsi="Verdana" w:cs="Times New Roman"/>
        </w:rPr>
        <w:t xml:space="preserve"> </w:t>
      </w:r>
      <w:r w:rsidR="00ED7134" w:rsidRPr="00591164">
        <w:rPr>
          <w:rFonts w:ascii="Verdana" w:hAnsi="Verdana" w:cs="Times New Roman"/>
        </w:rPr>
        <w:t>Differences in singulation due to treatments was</w:t>
      </w:r>
      <w:r w:rsidR="00BD45FA" w:rsidRPr="00591164">
        <w:rPr>
          <w:rFonts w:ascii="Verdana" w:hAnsi="Verdana" w:cs="Times New Roman"/>
        </w:rPr>
        <w:t xml:space="preserve"> significant (α = 0.05) (Table 6</w:t>
      </w:r>
      <w:r w:rsidR="00ED7134" w:rsidRPr="00591164">
        <w:rPr>
          <w:rFonts w:ascii="Verdana" w:hAnsi="Verdana" w:cs="Times New Roman"/>
        </w:rPr>
        <w:t>). Singulation</w:t>
      </w:r>
      <w:r w:rsidR="004844FC" w:rsidRPr="00591164">
        <w:rPr>
          <w:rFonts w:ascii="Verdana" w:hAnsi="Verdana" w:cs="Times New Roman"/>
        </w:rPr>
        <w:t xml:space="preserve"> </w:t>
      </w:r>
      <w:r w:rsidR="006847C2" w:rsidRPr="00591164">
        <w:rPr>
          <w:rFonts w:ascii="Verdana" w:hAnsi="Verdana" w:cs="Times New Roman"/>
        </w:rPr>
        <w:t xml:space="preserve">was better in check plots </w:t>
      </w:r>
      <w:r w:rsidR="004844FC" w:rsidRPr="00591164">
        <w:rPr>
          <w:rFonts w:ascii="Verdana" w:hAnsi="Verdana" w:cs="Times New Roman"/>
        </w:rPr>
        <w:t xml:space="preserve">when compared to the </w:t>
      </w:r>
      <w:r w:rsidR="006847C2" w:rsidRPr="00591164">
        <w:rPr>
          <w:rFonts w:ascii="Verdana" w:hAnsi="Verdana" w:cs="Times New Roman"/>
        </w:rPr>
        <w:t>hand planter treatments (</w:t>
      </w:r>
      <w:r w:rsidR="00ED7134" w:rsidRPr="00591164">
        <w:rPr>
          <w:rFonts w:ascii="Verdana" w:hAnsi="Verdana" w:cs="Times New Roman"/>
        </w:rPr>
        <w:t xml:space="preserve">Treatments 1-2 vs 3-10 vs 11-12 vs 3-10, </w:t>
      </w:r>
      <w:r w:rsidR="00BD45FA" w:rsidRPr="00591164">
        <w:rPr>
          <w:rFonts w:ascii="Verdana" w:hAnsi="Verdana" w:cs="Times New Roman"/>
        </w:rPr>
        <w:t>Table 6</w:t>
      </w:r>
      <w:r w:rsidR="006847C2" w:rsidRPr="00591164">
        <w:rPr>
          <w:rFonts w:ascii="Verdana" w:hAnsi="Verdana" w:cs="Times New Roman"/>
        </w:rPr>
        <w:t>). Within hand planter treatments</w:t>
      </w:r>
      <w:r w:rsidR="002D5685" w:rsidRPr="00591164">
        <w:rPr>
          <w:rFonts w:ascii="Verdana" w:hAnsi="Verdana" w:cs="Times New Roman"/>
        </w:rPr>
        <w:t xml:space="preserve">, </w:t>
      </w:r>
      <w:r w:rsidR="00ED7134" w:rsidRPr="00591164">
        <w:rPr>
          <w:rFonts w:ascii="Verdana" w:hAnsi="Verdana" w:cs="Times New Roman"/>
        </w:rPr>
        <w:t xml:space="preserve">drum </w:t>
      </w:r>
      <w:r w:rsidR="006847C2" w:rsidRPr="00591164">
        <w:rPr>
          <w:rFonts w:ascii="Verdana" w:hAnsi="Verdana" w:cs="Times New Roman"/>
        </w:rPr>
        <w:t>260-20 resulted in better singulation</w:t>
      </w:r>
      <w:r w:rsidR="00ED7134" w:rsidRPr="00591164">
        <w:rPr>
          <w:rFonts w:ascii="Verdana" w:hAnsi="Verdana" w:cs="Times New Roman"/>
        </w:rPr>
        <w:t xml:space="preserve"> when compared to 450S (</w:t>
      </w:r>
      <w:r w:rsidRPr="00591164">
        <w:rPr>
          <w:rFonts w:ascii="Verdana" w:hAnsi="Verdana" w:cs="Times New Roman"/>
        </w:rPr>
        <w:t>c</w:t>
      </w:r>
      <w:r w:rsidR="00BD45FA" w:rsidRPr="00591164">
        <w:rPr>
          <w:rFonts w:ascii="Verdana" w:hAnsi="Verdana" w:cs="Times New Roman"/>
        </w:rPr>
        <w:t>ontrast 450S vs 260-20, Table 6</w:t>
      </w:r>
      <w:r w:rsidR="00ED7134" w:rsidRPr="00591164">
        <w:rPr>
          <w:rFonts w:ascii="Verdana" w:hAnsi="Verdana" w:cs="Times New Roman"/>
        </w:rPr>
        <w:t>) and singulation</w:t>
      </w:r>
      <w:r w:rsidRPr="00591164">
        <w:rPr>
          <w:rFonts w:ascii="Verdana" w:hAnsi="Verdana" w:cs="Times New Roman"/>
        </w:rPr>
        <w:t xml:space="preserve"> was improved with larger</w:t>
      </w:r>
      <w:r w:rsidR="006847C2" w:rsidRPr="00591164">
        <w:rPr>
          <w:rFonts w:ascii="Verdana" w:hAnsi="Verdana" w:cs="Times New Roman"/>
        </w:rPr>
        <w:t xml:space="preserve"> seed size</w:t>
      </w:r>
      <w:r w:rsidR="002D5685" w:rsidRPr="00591164">
        <w:rPr>
          <w:rFonts w:ascii="Verdana" w:hAnsi="Verdana" w:cs="Times New Roman"/>
        </w:rPr>
        <w:t>s</w:t>
      </w:r>
      <w:r w:rsidR="00BD45FA" w:rsidRPr="00591164">
        <w:rPr>
          <w:rFonts w:ascii="Verdana" w:hAnsi="Verdana" w:cs="Times New Roman"/>
        </w:rPr>
        <w:t xml:space="preserve"> (2651 vs3962, Table 6</w:t>
      </w:r>
      <w:r w:rsidR="00ED7134" w:rsidRPr="00591164">
        <w:rPr>
          <w:rFonts w:ascii="Verdana" w:hAnsi="Verdana" w:cs="Times New Roman"/>
        </w:rPr>
        <w:t>)</w:t>
      </w:r>
      <w:r w:rsidR="006847C2" w:rsidRPr="00591164">
        <w:rPr>
          <w:rFonts w:ascii="Verdana" w:hAnsi="Verdana" w:cs="Times New Roman"/>
        </w:rPr>
        <w:t>.</w:t>
      </w:r>
      <w:r w:rsidR="00ED7134" w:rsidRPr="00591164">
        <w:rPr>
          <w:rFonts w:ascii="Verdana" w:hAnsi="Verdana" w:cs="Times New Roman"/>
        </w:rPr>
        <w:t xml:space="preserve"> </w:t>
      </w:r>
      <w:r w:rsidR="003C7F8A" w:rsidRPr="00591164">
        <w:rPr>
          <w:rFonts w:ascii="Verdana" w:hAnsi="Verdana" w:cs="Times New Roman"/>
        </w:rPr>
        <w:t xml:space="preserve">No differences were recorded for </w:t>
      </w:r>
      <w:r w:rsidR="006847C2" w:rsidRPr="00591164">
        <w:rPr>
          <w:rFonts w:ascii="Verdana" w:hAnsi="Verdana" w:cs="Times New Roman"/>
        </w:rPr>
        <w:t>NDVI collected at V5, V6 and V9 growth stages</w:t>
      </w:r>
      <w:r w:rsidR="003C7F8A" w:rsidRPr="00591164">
        <w:rPr>
          <w:rFonts w:ascii="Verdana" w:hAnsi="Verdana" w:cs="Times New Roman"/>
        </w:rPr>
        <w:t xml:space="preserve"> A trend </w:t>
      </w:r>
      <w:r w:rsidR="00ED7134" w:rsidRPr="00591164">
        <w:rPr>
          <w:rFonts w:ascii="Verdana" w:hAnsi="Verdana" w:cs="Times New Roman"/>
        </w:rPr>
        <w:t xml:space="preserve">for </w:t>
      </w:r>
      <w:r w:rsidR="003E72CD" w:rsidRPr="00591164">
        <w:rPr>
          <w:rFonts w:ascii="Verdana" w:hAnsi="Verdana" w:cs="Times New Roman"/>
        </w:rPr>
        <w:t>drum</w:t>
      </w:r>
      <w:r w:rsidR="006847C2" w:rsidRPr="00591164">
        <w:rPr>
          <w:rFonts w:ascii="Verdana" w:hAnsi="Verdana" w:cs="Times New Roman"/>
        </w:rPr>
        <w:t xml:space="preserve"> 450S </w:t>
      </w:r>
      <w:r w:rsidR="003C7F8A" w:rsidRPr="00591164">
        <w:rPr>
          <w:rFonts w:ascii="Verdana" w:hAnsi="Verdana" w:cs="Times New Roman"/>
        </w:rPr>
        <w:t>t</w:t>
      </w:r>
      <w:r w:rsidR="00ED7134" w:rsidRPr="00591164">
        <w:rPr>
          <w:rFonts w:ascii="Verdana" w:hAnsi="Verdana" w:cs="Times New Roman"/>
        </w:rPr>
        <w:t xml:space="preserve">o be higher compared to 260-20 </w:t>
      </w:r>
      <w:r w:rsidR="003C7F8A" w:rsidRPr="00591164">
        <w:rPr>
          <w:rFonts w:ascii="Verdana" w:hAnsi="Verdana" w:cs="Times New Roman"/>
        </w:rPr>
        <w:t>was recorded (</w:t>
      </w:r>
      <w:r w:rsidR="00ED7134" w:rsidRPr="00591164">
        <w:rPr>
          <w:rFonts w:ascii="Verdana" w:hAnsi="Verdana" w:cs="Times New Roman"/>
        </w:rPr>
        <w:t xml:space="preserve">450S vs 260-20, </w:t>
      </w:r>
      <w:r w:rsidR="00BD45FA" w:rsidRPr="00591164">
        <w:rPr>
          <w:rFonts w:ascii="Verdana" w:hAnsi="Verdana" w:cs="Times New Roman"/>
        </w:rPr>
        <w:t>Table 6</w:t>
      </w:r>
      <w:r w:rsidR="003C7F8A" w:rsidRPr="00591164">
        <w:rPr>
          <w:rFonts w:ascii="Verdana" w:hAnsi="Verdana" w:cs="Times New Roman"/>
        </w:rPr>
        <w:t>)</w:t>
      </w:r>
      <w:r w:rsidR="006847C2" w:rsidRPr="00591164">
        <w:rPr>
          <w:rFonts w:ascii="Verdana" w:hAnsi="Verdana" w:cs="Times New Roman"/>
        </w:rPr>
        <w:t>. Grain yield ranged between 0.7 to 4.2 Mg ha</w:t>
      </w:r>
      <w:r w:rsidR="006847C2" w:rsidRPr="00591164">
        <w:rPr>
          <w:rFonts w:ascii="Verdana" w:hAnsi="Verdana" w:cs="Times New Roman"/>
          <w:vertAlign w:val="superscript"/>
        </w:rPr>
        <w:t xml:space="preserve">-1 </w:t>
      </w:r>
      <w:r w:rsidR="00BD45FA" w:rsidRPr="00591164">
        <w:rPr>
          <w:rFonts w:ascii="Verdana" w:hAnsi="Verdana" w:cs="Times New Roman"/>
        </w:rPr>
        <w:t>(Table 6</w:t>
      </w:r>
      <w:r w:rsidR="006847C2" w:rsidRPr="00591164">
        <w:rPr>
          <w:rFonts w:ascii="Verdana" w:hAnsi="Verdana" w:cs="Times New Roman"/>
        </w:rPr>
        <w:t>). Effect of seed size, drum cavity size and planter tip wa</w:t>
      </w:r>
      <w:r w:rsidR="00BD45FA" w:rsidRPr="00591164">
        <w:rPr>
          <w:rFonts w:ascii="Verdana" w:hAnsi="Verdana" w:cs="Times New Roman"/>
        </w:rPr>
        <w:t>s significant for yield (Table 6</w:t>
      </w:r>
      <w:r w:rsidR="006847C2" w:rsidRPr="00591164">
        <w:rPr>
          <w:rFonts w:ascii="Verdana" w:hAnsi="Verdana" w:cs="Times New Roman"/>
        </w:rPr>
        <w:t xml:space="preserve">). </w:t>
      </w:r>
      <w:r w:rsidR="003C7F8A" w:rsidRPr="00591164">
        <w:rPr>
          <w:rFonts w:ascii="Verdana" w:hAnsi="Verdana" w:cs="Times New Roman"/>
        </w:rPr>
        <w:t xml:space="preserve">Increased </w:t>
      </w:r>
      <w:r w:rsidR="006847C2" w:rsidRPr="00591164">
        <w:rPr>
          <w:rFonts w:ascii="Verdana" w:hAnsi="Verdana" w:cs="Times New Roman"/>
        </w:rPr>
        <w:t>yield</w:t>
      </w:r>
      <w:r w:rsidR="003C7F8A" w:rsidRPr="00591164">
        <w:rPr>
          <w:rFonts w:ascii="Verdana" w:hAnsi="Verdana" w:cs="Times New Roman"/>
        </w:rPr>
        <w:t>s</w:t>
      </w:r>
      <w:r w:rsidR="006847C2" w:rsidRPr="00591164">
        <w:rPr>
          <w:rFonts w:ascii="Verdana" w:hAnsi="Verdana" w:cs="Times New Roman"/>
        </w:rPr>
        <w:t xml:space="preserve"> in check plots </w:t>
      </w:r>
      <w:r w:rsidR="003C7F8A" w:rsidRPr="00591164">
        <w:rPr>
          <w:rFonts w:ascii="Verdana" w:hAnsi="Verdana" w:cs="Times New Roman"/>
        </w:rPr>
        <w:t xml:space="preserve">were observed when compared to </w:t>
      </w:r>
      <w:r w:rsidR="006847C2" w:rsidRPr="00591164">
        <w:rPr>
          <w:rFonts w:ascii="Verdana" w:hAnsi="Verdana" w:cs="Times New Roman"/>
        </w:rPr>
        <w:t>hand planter treatments</w:t>
      </w:r>
      <w:r w:rsidR="000B3956" w:rsidRPr="00591164">
        <w:rPr>
          <w:rFonts w:ascii="Verdana" w:hAnsi="Verdana" w:cs="Times New Roman"/>
        </w:rPr>
        <w:t xml:space="preserve"> (1-2 vs</w:t>
      </w:r>
      <w:r w:rsidR="00BD45FA" w:rsidRPr="00591164">
        <w:rPr>
          <w:rFonts w:ascii="Verdana" w:hAnsi="Verdana" w:cs="Times New Roman"/>
        </w:rPr>
        <w:t xml:space="preserve"> 3-10 and 11-12 vs 3-10, Table 6</w:t>
      </w:r>
      <w:r w:rsidR="000B3956" w:rsidRPr="00591164">
        <w:rPr>
          <w:rFonts w:ascii="Verdana" w:hAnsi="Verdana" w:cs="Times New Roman"/>
        </w:rPr>
        <w:t>)</w:t>
      </w:r>
      <w:r w:rsidR="006847C2" w:rsidRPr="00591164">
        <w:rPr>
          <w:rFonts w:ascii="Verdana" w:hAnsi="Verdana" w:cs="Times New Roman"/>
        </w:rPr>
        <w:t xml:space="preserve">. Within hand planted </w:t>
      </w:r>
      <w:r w:rsidR="00ED7134" w:rsidRPr="00591164">
        <w:rPr>
          <w:rFonts w:ascii="Verdana" w:hAnsi="Verdana" w:cs="Times New Roman"/>
        </w:rPr>
        <w:t>treatments</w:t>
      </w:r>
      <w:r w:rsidR="003E72CD" w:rsidRPr="00591164">
        <w:rPr>
          <w:rFonts w:ascii="Verdana" w:hAnsi="Verdana" w:cs="Times New Roman"/>
        </w:rPr>
        <w:t>,</w:t>
      </w:r>
      <w:r w:rsidR="003C7F8A" w:rsidRPr="00591164">
        <w:rPr>
          <w:rFonts w:ascii="Verdana" w:hAnsi="Verdana" w:cs="Times New Roman"/>
        </w:rPr>
        <w:t xml:space="preserve"> the </w:t>
      </w:r>
      <w:r w:rsidR="00ED7134" w:rsidRPr="00591164">
        <w:rPr>
          <w:rFonts w:ascii="Verdana" w:hAnsi="Verdana" w:cs="Times New Roman"/>
        </w:rPr>
        <w:t>normal</w:t>
      </w:r>
      <w:r w:rsidR="006847C2" w:rsidRPr="00591164">
        <w:rPr>
          <w:rFonts w:ascii="Verdana" w:hAnsi="Verdana" w:cs="Times New Roman"/>
        </w:rPr>
        <w:t xml:space="preserve"> tip resulted in</w:t>
      </w:r>
      <w:r w:rsidR="003C7F8A" w:rsidRPr="00591164">
        <w:rPr>
          <w:rFonts w:ascii="Verdana" w:hAnsi="Verdana" w:cs="Times New Roman"/>
        </w:rPr>
        <w:t xml:space="preserve"> higher yields compared to the </w:t>
      </w:r>
      <w:r w:rsidR="00D649C9" w:rsidRPr="00591164">
        <w:rPr>
          <w:rFonts w:ascii="Verdana" w:hAnsi="Verdana" w:cs="Times New Roman"/>
        </w:rPr>
        <w:t>weld</w:t>
      </w:r>
      <w:r w:rsidR="003C7F8A" w:rsidRPr="00591164">
        <w:rPr>
          <w:rFonts w:ascii="Verdana" w:hAnsi="Verdana" w:cs="Times New Roman"/>
        </w:rPr>
        <w:t>-</w:t>
      </w:r>
      <w:r w:rsidR="006847C2" w:rsidRPr="00591164">
        <w:rPr>
          <w:rFonts w:ascii="Verdana" w:hAnsi="Verdana" w:cs="Times New Roman"/>
        </w:rPr>
        <w:t>stop tip</w:t>
      </w:r>
      <w:r w:rsidRPr="00591164">
        <w:rPr>
          <w:rFonts w:ascii="Verdana" w:hAnsi="Verdana" w:cs="Times New Roman"/>
        </w:rPr>
        <w:t xml:space="preserve"> (c</w:t>
      </w:r>
      <w:r w:rsidR="00BD45FA" w:rsidRPr="00591164">
        <w:rPr>
          <w:rFonts w:ascii="Verdana" w:hAnsi="Verdana" w:cs="Times New Roman"/>
        </w:rPr>
        <w:t>ontrast N vs WS, Table 6</w:t>
      </w:r>
      <w:r w:rsidR="000B3956" w:rsidRPr="00591164">
        <w:rPr>
          <w:rFonts w:ascii="Verdana" w:hAnsi="Verdana" w:cs="Times New Roman"/>
        </w:rPr>
        <w:t>)</w:t>
      </w:r>
      <w:r w:rsidR="006847C2" w:rsidRPr="00591164">
        <w:rPr>
          <w:rFonts w:ascii="Verdana" w:hAnsi="Verdana" w:cs="Times New Roman"/>
        </w:rPr>
        <w:t>.</w:t>
      </w:r>
    </w:p>
    <w:p w:rsidR="00BD45FA" w:rsidRPr="00591164" w:rsidRDefault="00BD45FA" w:rsidP="00647B2E">
      <w:pPr>
        <w:spacing w:line="360" w:lineRule="auto"/>
        <w:rPr>
          <w:rFonts w:ascii="Verdana" w:hAnsi="Verdana" w:cs="Times New Roman"/>
          <w:b/>
          <w:u w:val="single"/>
        </w:rPr>
      </w:pPr>
      <w:r w:rsidRPr="00591164">
        <w:rPr>
          <w:rFonts w:ascii="Verdana" w:hAnsi="Verdana" w:cs="Times New Roman"/>
          <w:b/>
          <w:u w:val="single"/>
        </w:rPr>
        <w:t>Efaw (2016)</w:t>
      </w:r>
    </w:p>
    <w:p w:rsidR="00BD45FA" w:rsidRPr="00591164" w:rsidRDefault="00BD45FA" w:rsidP="00647B2E">
      <w:pPr>
        <w:spacing w:line="360" w:lineRule="auto"/>
        <w:rPr>
          <w:rFonts w:ascii="Verdana" w:hAnsi="Verdana" w:cs="Times New Roman"/>
        </w:rPr>
      </w:pPr>
      <w:r w:rsidRPr="00591164">
        <w:rPr>
          <w:rFonts w:ascii="Verdana" w:hAnsi="Verdana" w:cs="Times New Roman"/>
        </w:rPr>
        <w:t xml:space="preserve">Analysis of variance showed significant differences in emergence for the treatments evaluated (α = 0.05) (Table 7). Drum 450S resulted in significantly better emergence than drum 260-20 (Contrast 450S vs 260-20, Table 7). </w:t>
      </w:r>
      <w:r w:rsidR="002F55A4" w:rsidRPr="00591164">
        <w:rPr>
          <w:rFonts w:ascii="Verdana" w:hAnsi="Verdana" w:cs="Times New Roman"/>
        </w:rPr>
        <w:t>E</w:t>
      </w:r>
      <w:r w:rsidRPr="00591164">
        <w:rPr>
          <w:rFonts w:ascii="Verdana" w:hAnsi="Verdana" w:cs="Times New Roman"/>
        </w:rPr>
        <w:t xml:space="preserve">mergence in check plots was better than hand planter treatments (Treatments </w:t>
      </w:r>
      <w:r w:rsidR="005F32E8" w:rsidRPr="00591164">
        <w:rPr>
          <w:rFonts w:ascii="Verdana" w:hAnsi="Verdana" w:cs="Times New Roman"/>
        </w:rPr>
        <w:t>1-2 vs 3-8 and 9 vs 3-8, Table 7</w:t>
      </w:r>
      <w:r w:rsidRPr="00591164">
        <w:rPr>
          <w:rFonts w:ascii="Verdana" w:hAnsi="Verdana" w:cs="Times New Roman"/>
        </w:rPr>
        <w:t>).</w:t>
      </w:r>
      <w:r w:rsidRPr="00591164">
        <w:rPr>
          <w:rFonts w:ascii="Verdana" w:hAnsi="Verdana" w:cs="Times New Roman"/>
          <w:b/>
        </w:rPr>
        <w:t xml:space="preserve"> </w:t>
      </w:r>
      <w:r w:rsidRPr="00591164">
        <w:rPr>
          <w:rFonts w:ascii="Verdana" w:hAnsi="Verdana" w:cs="Times New Roman"/>
        </w:rPr>
        <w:t>Differences in singulation were highly significant</w:t>
      </w:r>
      <w:r w:rsidR="005F32E8" w:rsidRPr="00591164">
        <w:rPr>
          <w:rFonts w:ascii="Verdana" w:hAnsi="Verdana" w:cs="Times New Roman"/>
        </w:rPr>
        <w:t xml:space="preserve"> (α = 0.05) (Table 7</w:t>
      </w:r>
      <w:r w:rsidRPr="00591164">
        <w:rPr>
          <w:rFonts w:ascii="Verdana" w:hAnsi="Verdana" w:cs="Times New Roman"/>
        </w:rPr>
        <w:t xml:space="preserve">). </w:t>
      </w:r>
      <w:r w:rsidR="002F55A4" w:rsidRPr="00591164">
        <w:rPr>
          <w:rFonts w:ascii="Verdana" w:hAnsi="Verdana" w:cs="Times New Roman"/>
        </w:rPr>
        <w:t>S</w:t>
      </w:r>
      <w:r w:rsidRPr="00591164">
        <w:rPr>
          <w:rFonts w:ascii="Verdana" w:hAnsi="Verdana" w:cs="Times New Roman"/>
        </w:rPr>
        <w:t>ingulation was better in check plots than hand planter treatments (Treatments 1-2 vs 3-10 and 11-12 vs 3-10, T</w:t>
      </w:r>
      <w:r w:rsidR="005F32E8" w:rsidRPr="00591164">
        <w:rPr>
          <w:rFonts w:ascii="Verdana" w:hAnsi="Verdana" w:cs="Times New Roman"/>
        </w:rPr>
        <w:t>able 7</w:t>
      </w:r>
      <w:r w:rsidRPr="00591164">
        <w:rPr>
          <w:rFonts w:ascii="Verdana" w:hAnsi="Verdana" w:cs="Times New Roman"/>
        </w:rPr>
        <w:t>). Highest singulation achiev</w:t>
      </w:r>
      <w:r w:rsidR="000F57DF" w:rsidRPr="00591164">
        <w:rPr>
          <w:rFonts w:ascii="Verdana" w:hAnsi="Verdana" w:cs="Times New Roman"/>
        </w:rPr>
        <w:t xml:space="preserve">ed </w:t>
      </w:r>
      <w:r w:rsidRPr="00591164">
        <w:rPr>
          <w:rFonts w:ascii="Verdana" w:hAnsi="Verdana" w:cs="Times New Roman"/>
        </w:rPr>
        <w:t>was with drum 260-20 (Treatment 7).</w:t>
      </w:r>
      <w:r w:rsidR="005F32E8" w:rsidRPr="00591164">
        <w:rPr>
          <w:rFonts w:ascii="Verdana" w:hAnsi="Verdana" w:cs="Times New Roman"/>
        </w:rPr>
        <w:t xml:space="preserve"> NDVI was collected at V4, V8 and V10</w:t>
      </w:r>
      <w:r w:rsidRPr="00591164">
        <w:rPr>
          <w:rFonts w:ascii="Verdana" w:hAnsi="Verdana" w:cs="Times New Roman"/>
        </w:rPr>
        <w:t xml:space="preserve"> growth stages. NDVI was not significantly different amon</w:t>
      </w:r>
      <w:r w:rsidR="005F32E8" w:rsidRPr="00591164">
        <w:rPr>
          <w:rFonts w:ascii="Verdana" w:hAnsi="Verdana" w:cs="Times New Roman"/>
        </w:rPr>
        <w:t>g treatments (α = 0.05) (Table 7</w:t>
      </w:r>
      <w:r w:rsidRPr="00591164">
        <w:rPr>
          <w:rFonts w:ascii="Verdana" w:hAnsi="Verdana" w:cs="Times New Roman"/>
        </w:rPr>
        <w:t>).</w:t>
      </w:r>
      <w:r w:rsidR="005F32E8" w:rsidRPr="00591164">
        <w:rPr>
          <w:rFonts w:ascii="Verdana" w:hAnsi="Verdana" w:cs="Times New Roman"/>
        </w:rPr>
        <w:t xml:space="preserve"> </w:t>
      </w:r>
      <w:r w:rsidR="000F57DF" w:rsidRPr="00591164">
        <w:rPr>
          <w:rFonts w:ascii="Verdana" w:hAnsi="Verdana" w:cs="Times New Roman"/>
        </w:rPr>
        <w:t xml:space="preserve"> Treatment</w:t>
      </w:r>
      <w:r w:rsidR="00ED6DAF" w:rsidRPr="00591164">
        <w:rPr>
          <w:rFonts w:ascii="Verdana" w:hAnsi="Verdana" w:cs="Times New Roman"/>
        </w:rPr>
        <w:t xml:space="preserve"> differe</w:t>
      </w:r>
      <w:r w:rsidR="000F57DF" w:rsidRPr="00591164">
        <w:rPr>
          <w:rFonts w:ascii="Verdana" w:hAnsi="Verdana" w:cs="Times New Roman"/>
        </w:rPr>
        <w:t>nces for ear number</w:t>
      </w:r>
      <w:r w:rsidR="00ED6DAF" w:rsidRPr="00591164">
        <w:rPr>
          <w:rFonts w:ascii="Verdana" w:hAnsi="Verdana" w:cs="Times New Roman"/>
        </w:rPr>
        <w:t xml:space="preserve"> were </w:t>
      </w:r>
      <w:r w:rsidR="005F32E8" w:rsidRPr="00591164">
        <w:rPr>
          <w:rFonts w:ascii="Verdana" w:hAnsi="Verdana" w:cs="Times New Roman"/>
        </w:rPr>
        <w:t>significant. Hand planted treatment</w:t>
      </w:r>
      <w:r w:rsidR="000F57DF" w:rsidRPr="00591164">
        <w:rPr>
          <w:rFonts w:ascii="Verdana" w:hAnsi="Verdana" w:cs="Times New Roman"/>
        </w:rPr>
        <w:t>s</w:t>
      </w:r>
      <w:r w:rsidR="005F32E8" w:rsidRPr="00591164">
        <w:rPr>
          <w:rFonts w:ascii="Verdana" w:hAnsi="Verdana" w:cs="Times New Roman"/>
        </w:rPr>
        <w:t xml:space="preserve"> with drum 450S had </w:t>
      </w:r>
      <w:r w:rsidR="00ED6DAF" w:rsidRPr="00591164">
        <w:rPr>
          <w:rFonts w:ascii="Verdana" w:hAnsi="Verdana" w:cs="Times New Roman"/>
        </w:rPr>
        <w:t xml:space="preserve">the </w:t>
      </w:r>
      <w:r w:rsidR="005F32E8" w:rsidRPr="00591164">
        <w:rPr>
          <w:rFonts w:ascii="Verdana" w:hAnsi="Verdana" w:cs="Times New Roman"/>
        </w:rPr>
        <w:t>highest number of ears (Treatment 4, Table 7).</w:t>
      </w:r>
      <w:r w:rsidRPr="00591164">
        <w:rPr>
          <w:rFonts w:ascii="Verdana" w:hAnsi="Verdana" w:cs="Times New Roman"/>
        </w:rPr>
        <w:t xml:space="preserve"> </w:t>
      </w:r>
      <w:r w:rsidR="005F32E8" w:rsidRPr="00591164">
        <w:rPr>
          <w:rFonts w:ascii="Verdana" w:hAnsi="Verdana" w:cs="Times New Roman"/>
        </w:rPr>
        <w:t>G</w:t>
      </w:r>
      <w:r w:rsidR="000F57DF" w:rsidRPr="00591164">
        <w:rPr>
          <w:rFonts w:ascii="Verdana" w:hAnsi="Verdana" w:cs="Times New Roman"/>
        </w:rPr>
        <w:t>rain yield ranged between 2.7 and</w:t>
      </w:r>
      <w:r w:rsidR="005F32E8" w:rsidRPr="00591164">
        <w:rPr>
          <w:rFonts w:ascii="Verdana" w:hAnsi="Verdana" w:cs="Times New Roman"/>
        </w:rPr>
        <w:t xml:space="preserve"> 9.1</w:t>
      </w:r>
      <w:r w:rsidRPr="00591164">
        <w:rPr>
          <w:rFonts w:ascii="Verdana" w:hAnsi="Verdana" w:cs="Times New Roman"/>
        </w:rPr>
        <w:t xml:space="preserve"> Mg ha</w:t>
      </w:r>
      <w:r w:rsidRPr="00591164">
        <w:rPr>
          <w:rFonts w:ascii="Verdana" w:hAnsi="Verdana" w:cs="Times New Roman"/>
          <w:vertAlign w:val="superscript"/>
        </w:rPr>
        <w:t xml:space="preserve">-1 </w:t>
      </w:r>
      <w:r w:rsidR="005F32E8" w:rsidRPr="00591164">
        <w:rPr>
          <w:rFonts w:ascii="Verdana" w:hAnsi="Verdana" w:cs="Times New Roman"/>
        </w:rPr>
        <w:t>(Table 7</w:t>
      </w:r>
      <w:r w:rsidRPr="00591164">
        <w:rPr>
          <w:rFonts w:ascii="Verdana" w:hAnsi="Verdana" w:cs="Times New Roman"/>
        </w:rPr>
        <w:t>). Effect of seed size, drum cavity size and planter tip was not s</w:t>
      </w:r>
      <w:r w:rsidR="00E368E9" w:rsidRPr="00591164">
        <w:rPr>
          <w:rFonts w:ascii="Verdana" w:hAnsi="Verdana" w:cs="Times New Roman"/>
        </w:rPr>
        <w:t>ignificant for yield (Table 7</w:t>
      </w:r>
      <w:r w:rsidRPr="00591164">
        <w:rPr>
          <w:rFonts w:ascii="Verdana" w:hAnsi="Verdana" w:cs="Times New Roman"/>
        </w:rPr>
        <w:t>).</w:t>
      </w:r>
      <w:r w:rsidR="005F32E8" w:rsidRPr="00591164">
        <w:rPr>
          <w:rFonts w:ascii="Verdana" w:hAnsi="Verdana" w:cs="Times New Roman"/>
        </w:rPr>
        <w:t xml:space="preserve"> </w:t>
      </w:r>
      <w:r w:rsidRPr="00591164">
        <w:rPr>
          <w:rFonts w:ascii="Verdana" w:hAnsi="Verdana" w:cs="Times New Roman"/>
        </w:rPr>
        <w:t xml:space="preserve"> </w:t>
      </w:r>
      <w:r w:rsidR="00ED6DAF" w:rsidRPr="00591164">
        <w:rPr>
          <w:rFonts w:ascii="Verdana" w:hAnsi="Verdana" w:cs="Times New Roman"/>
        </w:rPr>
        <w:t>Y</w:t>
      </w:r>
      <w:r w:rsidRPr="00591164">
        <w:rPr>
          <w:rFonts w:ascii="Verdana" w:hAnsi="Verdana" w:cs="Times New Roman"/>
        </w:rPr>
        <w:t xml:space="preserve">ields were greater using </w:t>
      </w:r>
      <w:r w:rsidR="00E368E9" w:rsidRPr="00591164">
        <w:rPr>
          <w:rFonts w:ascii="Verdana" w:hAnsi="Verdana" w:cs="Times New Roman"/>
        </w:rPr>
        <w:t>3962</w:t>
      </w:r>
      <w:r w:rsidRPr="00591164">
        <w:rPr>
          <w:rFonts w:ascii="Verdana" w:hAnsi="Verdana" w:cs="Times New Roman"/>
        </w:rPr>
        <w:t xml:space="preserve"> seeds/kg</w:t>
      </w:r>
      <w:r w:rsidR="00E368E9" w:rsidRPr="00591164">
        <w:rPr>
          <w:rFonts w:ascii="Verdana" w:hAnsi="Verdana" w:cs="Times New Roman"/>
        </w:rPr>
        <w:t xml:space="preserve"> </w:t>
      </w:r>
      <w:r w:rsidR="00ED6DAF" w:rsidRPr="00591164">
        <w:rPr>
          <w:rFonts w:ascii="Verdana" w:hAnsi="Verdana" w:cs="Times New Roman"/>
        </w:rPr>
        <w:t>compared to</w:t>
      </w:r>
      <w:r w:rsidR="00E368E9" w:rsidRPr="00591164">
        <w:rPr>
          <w:rFonts w:ascii="Verdana" w:hAnsi="Verdana" w:cs="Times New Roman"/>
        </w:rPr>
        <w:t xml:space="preserve"> 2651</w:t>
      </w:r>
      <w:r w:rsidRPr="00591164">
        <w:rPr>
          <w:rFonts w:ascii="Verdana" w:hAnsi="Verdana" w:cs="Times New Roman"/>
        </w:rPr>
        <w:t xml:space="preserve"> seeds/kg</w:t>
      </w:r>
      <w:r w:rsidR="00E368E9" w:rsidRPr="00591164">
        <w:rPr>
          <w:rFonts w:ascii="Verdana" w:hAnsi="Verdana" w:cs="Times New Roman"/>
        </w:rPr>
        <w:t xml:space="preserve"> (2651 vs 3962, Table 7</w:t>
      </w:r>
      <w:r w:rsidRPr="00591164">
        <w:rPr>
          <w:rFonts w:ascii="Verdana" w:hAnsi="Verdana" w:cs="Times New Roman"/>
        </w:rPr>
        <w:t>).</w:t>
      </w:r>
      <w:r w:rsidR="00E368E9" w:rsidRPr="00591164">
        <w:rPr>
          <w:rFonts w:ascii="Verdana" w:hAnsi="Verdana" w:cs="Times New Roman"/>
        </w:rPr>
        <w:t xml:space="preserve"> Furthermore, </w:t>
      </w:r>
      <w:r w:rsidR="00ED6DAF" w:rsidRPr="00591164">
        <w:rPr>
          <w:rFonts w:ascii="Verdana" w:hAnsi="Verdana" w:cs="Times New Roman"/>
        </w:rPr>
        <w:t>d</w:t>
      </w:r>
      <w:r w:rsidR="00E368E9" w:rsidRPr="00591164">
        <w:rPr>
          <w:rFonts w:ascii="Verdana" w:hAnsi="Verdana" w:cs="Times New Roman"/>
        </w:rPr>
        <w:t>rum 260-20 had better yields compared to drum 450 S (Table 7).</w:t>
      </w:r>
    </w:p>
    <w:p w:rsidR="00E368E9" w:rsidRPr="00591164" w:rsidRDefault="00E368E9" w:rsidP="00647B2E">
      <w:pPr>
        <w:spacing w:line="360" w:lineRule="auto"/>
        <w:rPr>
          <w:rFonts w:ascii="Verdana" w:hAnsi="Verdana" w:cs="Times New Roman"/>
          <w:b/>
          <w:u w:val="single"/>
        </w:rPr>
      </w:pPr>
      <w:r w:rsidRPr="00591164">
        <w:rPr>
          <w:rFonts w:ascii="Verdana" w:hAnsi="Verdana" w:cs="Times New Roman"/>
          <w:b/>
          <w:u w:val="single"/>
        </w:rPr>
        <w:lastRenderedPageBreak/>
        <w:t>Lake Carl Blackwell (2016)</w:t>
      </w:r>
    </w:p>
    <w:p w:rsidR="00E368E9" w:rsidRPr="00591164" w:rsidRDefault="00D407AF" w:rsidP="00647B2E">
      <w:pPr>
        <w:spacing w:line="360" w:lineRule="auto"/>
        <w:rPr>
          <w:rFonts w:ascii="Verdana" w:hAnsi="Verdana" w:cs="Times New Roman"/>
        </w:rPr>
      </w:pPr>
      <w:r w:rsidRPr="00591164">
        <w:rPr>
          <w:rFonts w:ascii="Verdana" w:hAnsi="Verdana" w:cs="Times New Roman"/>
        </w:rPr>
        <w:t xml:space="preserve">Emergence was not </w:t>
      </w:r>
      <w:r w:rsidR="00FF21BB" w:rsidRPr="00591164">
        <w:rPr>
          <w:rFonts w:ascii="Verdana" w:hAnsi="Verdana" w:cs="Times New Roman"/>
        </w:rPr>
        <w:t>significantly</w:t>
      </w:r>
      <w:r w:rsidRPr="00591164">
        <w:rPr>
          <w:rFonts w:ascii="Verdana" w:hAnsi="Verdana" w:cs="Times New Roman"/>
        </w:rPr>
        <w:t xml:space="preserve"> </w:t>
      </w:r>
      <w:r w:rsidR="00FF21BB" w:rsidRPr="00591164">
        <w:rPr>
          <w:rFonts w:ascii="Verdana" w:hAnsi="Verdana" w:cs="Times New Roman"/>
        </w:rPr>
        <w:t xml:space="preserve">different </w:t>
      </w:r>
      <w:r w:rsidR="00ED6DAF" w:rsidRPr="00591164">
        <w:rPr>
          <w:rFonts w:ascii="Verdana" w:hAnsi="Verdana" w:cs="Times New Roman"/>
        </w:rPr>
        <w:t>for</w:t>
      </w:r>
      <w:r w:rsidR="00E368E9" w:rsidRPr="00591164">
        <w:rPr>
          <w:rFonts w:ascii="Verdana" w:hAnsi="Verdana" w:cs="Times New Roman"/>
        </w:rPr>
        <w:t xml:space="preserve"> </w:t>
      </w:r>
      <w:r w:rsidR="00FF21BB" w:rsidRPr="00591164">
        <w:rPr>
          <w:rFonts w:ascii="Verdana" w:hAnsi="Verdana" w:cs="Times New Roman"/>
        </w:rPr>
        <w:t xml:space="preserve">treatments </w:t>
      </w:r>
      <w:r w:rsidR="00E368E9" w:rsidRPr="00591164">
        <w:rPr>
          <w:rFonts w:ascii="Verdana" w:hAnsi="Verdana" w:cs="Times New Roman"/>
        </w:rPr>
        <w:t xml:space="preserve">(Table 8). </w:t>
      </w:r>
      <w:r w:rsidR="00FF21BB" w:rsidRPr="00591164">
        <w:rPr>
          <w:rFonts w:ascii="Verdana" w:hAnsi="Verdana" w:cs="Times New Roman"/>
        </w:rPr>
        <w:t xml:space="preserve">However, </w:t>
      </w:r>
      <w:r w:rsidR="00ED6DAF" w:rsidRPr="00591164">
        <w:rPr>
          <w:rFonts w:ascii="Verdana" w:hAnsi="Verdana" w:cs="Times New Roman"/>
        </w:rPr>
        <w:t>c</w:t>
      </w:r>
      <w:r w:rsidR="00FF21BB" w:rsidRPr="00591164">
        <w:rPr>
          <w:rFonts w:ascii="Verdana" w:hAnsi="Verdana" w:cs="Times New Roman"/>
        </w:rPr>
        <w:t xml:space="preserve">hecks with </w:t>
      </w:r>
      <w:r w:rsidR="00ED6DAF" w:rsidRPr="00591164">
        <w:rPr>
          <w:rFonts w:ascii="Verdana" w:hAnsi="Verdana" w:cs="Times New Roman"/>
        </w:rPr>
        <w:t xml:space="preserve">the </w:t>
      </w:r>
      <w:r w:rsidR="00FF21BB" w:rsidRPr="00591164">
        <w:rPr>
          <w:rFonts w:ascii="Verdana" w:hAnsi="Verdana" w:cs="Times New Roman"/>
        </w:rPr>
        <w:t>J</w:t>
      </w:r>
      <w:r w:rsidR="00FA59B9" w:rsidRPr="00591164">
        <w:rPr>
          <w:rFonts w:ascii="Verdana" w:hAnsi="Verdana" w:cs="Times New Roman"/>
        </w:rPr>
        <w:t>D-</w:t>
      </w:r>
      <w:r w:rsidR="00FF21BB" w:rsidRPr="00591164">
        <w:rPr>
          <w:rFonts w:ascii="Verdana" w:hAnsi="Verdana" w:cs="Times New Roman"/>
        </w:rPr>
        <w:t>planter</w:t>
      </w:r>
      <w:r w:rsidR="00E368E9" w:rsidRPr="00591164">
        <w:rPr>
          <w:rFonts w:ascii="Verdana" w:hAnsi="Verdana" w:cs="Times New Roman"/>
        </w:rPr>
        <w:t xml:space="preserve"> had increased emergence compared to </w:t>
      </w:r>
      <w:r w:rsidR="00ED6DAF" w:rsidRPr="00591164">
        <w:rPr>
          <w:rFonts w:ascii="Verdana" w:hAnsi="Verdana" w:cs="Times New Roman"/>
        </w:rPr>
        <w:t>h</w:t>
      </w:r>
      <w:r w:rsidR="00FF21BB" w:rsidRPr="00591164">
        <w:rPr>
          <w:rFonts w:ascii="Verdana" w:hAnsi="Verdana" w:cs="Times New Roman"/>
        </w:rPr>
        <w:t>and planted treatments</w:t>
      </w:r>
      <w:r w:rsidR="00E368E9" w:rsidRPr="00591164">
        <w:rPr>
          <w:rFonts w:ascii="Verdana" w:hAnsi="Verdana" w:cs="Times New Roman"/>
        </w:rPr>
        <w:t xml:space="preserve"> (</w:t>
      </w:r>
      <w:r w:rsidR="00EF50FB" w:rsidRPr="00591164">
        <w:rPr>
          <w:rFonts w:ascii="Verdana" w:hAnsi="Verdana" w:cs="Times New Roman"/>
        </w:rPr>
        <w:t>450S vs 260-20, Table 8).</w:t>
      </w:r>
      <w:r w:rsidR="00E368E9" w:rsidRPr="00591164">
        <w:rPr>
          <w:rFonts w:ascii="Verdana" w:hAnsi="Verdana" w:cs="Times New Roman"/>
        </w:rPr>
        <w:t xml:space="preserve"> </w:t>
      </w:r>
      <w:r w:rsidR="00EF50FB" w:rsidRPr="00591164">
        <w:rPr>
          <w:rFonts w:ascii="Verdana" w:hAnsi="Verdana" w:cs="Times New Roman"/>
        </w:rPr>
        <w:t>D</w:t>
      </w:r>
      <w:r w:rsidR="00E368E9" w:rsidRPr="00591164">
        <w:rPr>
          <w:rFonts w:ascii="Verdana" w:hAnsi="Verdana" w:cs="Times New Roman"/>
        </w:rPr>
        <w:t>ifferences in singulation due to treatments was</w:t>
      </w:r>
      <w:r w:rsidR="00EF50FB" w:rsidRPr="00591164">
        <w:rPr>
          <w:rFonts w:ascii="Verdana" w:hAnsi="Verdana" w:cs="Times New Roman"/>
        </w:rPr>
        <w:t xml:space="preserve"> significant (α = 0.05) (Table 8</w:t>
      </w:r>
      <w:r w:rsidR="00E368E9" w:rsidRPr="00591164">
        <w:rPr>
          <w:rFonts w:ascii="Verdana" w:hAnsi="Verdana" w:cs="Times New Roman"/>
        </w:rPr>
        <w:t>). Singulation was better in check plots when compared to the hand planter treatments (Treatments 1-2 v</w:t>
      </w:r>
      <w:r w:rsidR="00EF50FB" w:rsidRPr="00591164">
        <w:rPr>
          <w:rFonts w:ascii="Verdana" w:hAnsi="Verdana" w:cs="Times New Roman"/>
        </w:rPr>
        <w:t>s 3-10 vs 11-12 vs 3-10, Table 8)</w:t>
      </w:r>
      <w:r w:rsidR="00E368E9" w:rsidRPr="00591164">
        <w:rPr>
          <w:rFonts w:ascii="Verdana" w:hAnsi="Verdana" w:cs="Times New Roman"/>
        </w:rPr>
        <w:t>. Within hand</w:t>
      </w:r>
      <w:r w:rsidR="00EF50FB" w:rsidRPr="00591164">
        <w:rPr>
          <w:rFonts w:ascii="Verdana" w:hAnsi="Verdana" w:cs="Times New Roman"/>
        </w:rPr>
        <w:t xml:space="preserve"> planter treatments, drum 450S</w:t>
      </w:r>
      <w:r w:rsidR="00E368E9" w:rsidRPr="00591164">
        <w:rPr>
          <w:rFonts w:ascii="Verdana" w:hAnsi="Verdana" w:cs="Times New Roman"/>
        </w:rPr>
        <w:t xml:space="preserve"> resulted in better s</w:t>
      </w:r>
      <w:r w:rsidR="00EF50FB" w:rsidRPr="00591164">
        <w:rPr>
          <w:rFonts w:ascii="Verdana" w:hAnsi="Verdana" w:cs="Times New Roman"/>
        </w:rPr>
        <w:t>ingulation when compared to 260-20</w:t>
      </w:r>
      <w:r w:rsidR="00E368E9" w:rsidRPr="00591164">
        <w:rPr>
          <w:rFonts w:ascii="Verdana" w:hAnsi="Verdana" w:cs="Times New Roman"/>
        </w:rPr>
        <w:t xml:space="preserve"> (</w:t>
      </w:r>
      <w:r w:rsidR="00EF50FB" w:rsidRPr="00591164">
        <w:rPr>
          <w:rFonts w:ascii="Verdana" w:hAnsi="Verdana" w:cs="Times New Roman"/>
        </w:rPr>
        <w:t>Contrast 450S vs 260-20, Table 8</w:t>
      </w:r>
      <w:r w:rsidR="00E368E9" w:rsidRPr="00591164">
        <w:rPr>
          <w:rFonts w:ascii="Verdana" w:hAnsi="Verdana" w:cs="Times New Roman"/>
        </w:rPr>
        <w:t>)</w:t>
      </w:r>
      <w:r w:rsidR="00EF50FB" w:rsidRPr="00591164">
        <w:rPr>
          <w:rFonts w:ascii="Verdana" w:hAnsi="Verdana" w:cs="Times New Roman"/>
        </w:rPr>
        <w:t>.</w:t>
      </w:r>
      <w:r w:rsidR="00E368E9" w:rsidRPr="00591164">
        <w:rPr>
          <w:rFonts w:ascii="Verdana" w:hAnsi="Verdana" w:cs="Times New Roman"/>
        </w:rPr>
        <w:t xml:space="preserve"> No differences were recorded for NDVI collected at V</w:t>
      </w:r>
      <w:r w:rsidR="00EF50FB" w:rsidRPr="00591164">
        <w:rPr>
          <w:rFonts w:ascii="Verdana" w:hAnsi="Verdana" w:cs="Times New Roman"/>
        </w:rPr>
        <w:t>4, V8 and V10</w:t>
      </w:r>
      <w:r w:rsidR="00E368E9" w:rsidRPr="00591164">
        <w:rPr>
          <w:rFonts w:ascii="Verdana" w:hAnsi="Verdana" w:cs="Times New Roman"/>
        </w:rPr>
        <w:t xml:space="preserve"> growth stages</w:t>
      </w:r>
      <w:r w:rsidR="00EF50FB" w:rsidRPr="00591164">
        <w:rPr>
          <w:rFonts w:ascii="Verdana" w:hAnsi="Verdana" w:cs="Times New Roman"/>
        </w:rPr>
        <w:t>.</w:t>
      </w:r>
      <w:r w:rsidR="00E368E9" w:rsidRPr="00591164">
        <w:rPr>
          <w:rFonts w:ascii="Verdana" w:hAnsi="Verdana" w:cs="Times New Roman"/>
        </w:rPr>
        <w:t xml:space="preserve"> </w:t>
      </w:r>
      <w:r w:rsidR="00EF50FB" w:rsidRPr="00591164">
        <w:rPr>
          <w:rFonts w:ascii="Verdana" w:hAnsi="Verdana" w:cs="Times New Roman"/>
        </w:rPr>
        <w:t>G</w:t>
      </w:r>
      <w:r w:rsidR="000F57DF" w:rsidRPr="00591164">
        <w:rPr>
          <w:rFonts w:ascii="Verdana" w:hAnsi="Verdana" w:cs="Times New Roman"/>
        </w:rPr>
        <w:t>rain yield ranged between 3.2 and</w:t>
      </w:r>
      <w:r w:rsidR="00EF50FB" w:rsidRPr="00591164">
        <w:rPr>
          <w:rFonts w:ascii="Verdana" w:hAnsi="Verdana" w:cs="Times New Roman"/>
        </w:rPr>
        <w:t xml:space="preserve"> 7.3</w:t>
      </w:r>
      <w:r w:rsidR="00E368E9" w:rsidRPr="00591164">
        <w:rPr>
          <w:rFonts w:ascii="Verdana" w:hAnsi="Verdana" w:cs="Times New Roman"/>
        </w:rPr>
        <w:t xml:space="preserve"> Mg ha</w:t>
      </w:r>
      <w:r w:rsidR="00E368E9" w:rsidRPr="00591164">
        <w:rPr>
          <w:rFonts w:ascii="Verdana" w:hAnsi="Verdana" w:cs="Times New Roman"/>
          <w:vertAlign w:val="superscript"/>
        </w:rPr>
        <w:t xml:space="preserve">-1 </w:t>
      </w:r>
      <w:r w:rsidR="00EF50FB" w:rsidRPr="00591164">
        <w:rPr>
          <w:rFonts w:ascii="Verdana" w:hAnsi="Verdana" w:cs="Times New Roman"/>
        </w:rPr>
        <w:t>(Table 8</w:t>
      </w:r>
      <w:r w:rsidR="00E368E9" w:rsidRPr="00591164">
        <w:rPr>
          <w:rFonts w:ascii="Verdana" w:hAnsi="Verdana" w:cs="Times New Roman"/>
        </w:rPr>
        <w:t xml:space="preserve">). Effect of seed size, drum cavity </w:t>
      </w:r>
      <w:r w:rsidR="00E368E9" w:rsidRPr="00591164">
        <w:rPr>
          <w:rFonts w:ascii="Verdana" w:hAnsi="Verdana" w:cs="Times New Roman"/>
          <w:noProof/>
        </w:rPr>
        <w:t>size</w:t>
      </w:r>
      <w:r w:rsidR="006D6C97" w:rsidRPr="00591164">
        <w:rPr>
          <w:rFonts w:ascii="Verdana" w:hAnsi="Verdana" w:cs="Times New Roman"/>
          <w:noProof/>
        </w:rPr>
        <w:t>,</w:t>
      </w:r>
      <w:r w:rsidR="00E368E9" w:rsidRPr="00591164">
        <w:rPr>
          <w:rFonts w:ascii="Verdana" w:hAnsi="Verdana" w:cs="Times New Roman"/>
        </w:rPr>
        <w:t xml:space="preserve"> and planter tip w</w:t>
      </w:r>
      <w:r w:rsidR="00ED6DAF" w:rsidRPr="00591164">
        <w:rPr>
          <w:rFonts w:ascii="Verdana" w:hAnsi="Verdana" w:cs="Times New Roman"/>
        </w:rPr>
        <w:t>ere</w:t>
      </w:r>
      <w:r w:rsidR="00E368E9" w:rsidRPr="00591164">
        <w:rPr>
          <w:rFonts w:ascii="Verdana" w:hAnsi="Verdana" w:cs="Times New Roman"/>
        </w:rPr>
        <w:t xml:space="preserve"> </w:t>
      </w:r>
      <w:r w:rsidR="00EF50FB" w:rsidRPr="00591164">
        <w:rPr>
          <w:rFonts w:ascii="Verdana" w:hAnsi="Verdana" w:cs="Times New Roman"/>
        </w:rPr>
        <w:t>not significant for yield (Table 8</w:t>
      </w:r>
      <w:r w:rsidR="00E368E9" w:rsidRPr="00591164">
        <w:rPr>
          <w:rFonts w:ascii="Verdana" w:hAnsi="Verdana" w:cs="Times New Roman"/>
        </w:rPr>
        <w:t xml:space="preserve">). </w:t>
      </w:r>
      <w:r w:rsidR="00ED6DAF" w:rsidRPr="00591164">
        <w:rPr>
          <w:rFonts w:ascii="Verdana" w:hAnsi="Verdana" w:cs="Times New Roman"/>
        </w:rPr>
        <w:t xml:space="preserve"> The h</w:t>
      </w:r>
      <w:r w:rsidR="00EF50FB" w:rsidRPr="00591164">
        <w:rPr>
          <w:rFonts w:ascii="Verdana" w:hAnsi="Verdana" w:cs="Times New Roman"/>
        </w:rPr>
        <w:t>ighest yield was recorded with drum 450S</w:t>
      </w:r>
      <w:r w:rsidR="000F57DF" w:rsidRPr="00591164">
        <w:rPr>
          <w:rFonts w:ascii="Verdana" w:hAnsi="Verdana" w:cs="Times New Roman"/>
        </w:rPr>
        <w:t>,</w:t>
      </w:r>
      <w:r w:rsidR="00EF50FB" w:rsidRPr="00591164">
        <w:rPr>
          <w:rFonts w:ascii="Verdana" w:hAnsi="Verdana" w:cs="Times New Roman"/>
        </w:rPr>
        <w:t xml:space="preserve"> </w:t>
      </w:r>
      <w:r w:rsidR="000F57DF" w:rsidRPr="00591164">
        <w:rPr>
          <w:rFonts w:ascii="Verdana" w:hAnsi="Verdana" w:cs="Times New Roman"/>
        </w:rPr>
        <w:t>using the normal tip and</w:t>
      </w:r>
      <w:r w:rsidR="00EF50FB" w:rsidRPr="00591164">
        <w:rPr>
          <w:rFonts w:ascii="Verdana" w:hAnsi="Verdana" w:cs="Times New Roman"/>
        </w:rPr>
        <w:t xml:space="preserve"> 2651 seeds/kg (Treatment 3, Table 8).</w:t>
      </w:r>
    </w:p>
    <w:p w:rsidR="00E368E9" w:rsidRPr="00591164" w:rsidRDefault="00E368E9" w:rsidP="00647B2E">
      <w:pPr>
        <w:spacing w:line="360" w:lineRule="auto"/>
        <w:rPr>
          <w:rFonts w:ascii="Verdana" w:hAnsi="Verdana" w:cs="Times New Roman"/>
        </w:rPr>
      </w:pPr>
    </w:p>
    <w:p w:rsidR="00DE57DD" w:rsidRPr="00591164" w:rsidRDefault="00DE57DD" w:rsidP="00647B2E">
      <w:pPr>
        <w:spacing w:line="360" w:lineRule="auto"/>
        <w:outlineLvl w:val="0"/>
        <w:rPr>
          <w:rFonts w:ascii="Verdana" w:hAnsi="Verdana" w:cs="Times New Roman"/>
          <w:b/>
        </w:rPr>
      </w:pPr>
      <w:r w:rsidRPr="00591164">
        <w:rPr>
          <w:rFonts w:ascii="Verdana" w:hAnsi="Verdana" w:cs="Times New Roman"/>
          <w:b/>
        </w:rPr>
        <w:t>CONCLUSIONS</w:t>
      </w:r>
    </w:p>
    <w:p w:rsidR="000B3956" w:rsidRPr="00591164" w:rsidRDefault="003C7F8A" w:rsidP="00647B2E">
      <w:pPr>
        <w:spacing w:line="360" w:lineRule="auto"/>
        <w:outlineLvl w:val="0"/>
        <w:rPr>
          <w:rFonts w:ascii="Verdana" w:hAnsi="Verdana" w:cs="Times New Roman"/>
        </w:rPr>
      </w:pPr>
      <w:r w:rsidRPr="00591164">
        <w:rPr>
          <w:rFonts w:ascii="Verdana" w:hAnsi="Verdana" w:cs="Times New Roman"/>
        </w:rPr>
        <w:t>R</w:t>
      </w:r>
      <w:r w:rsidR="00DE57DD" w:rsidRPr="00591164">
        <w:rPr>
          <w:rFonts w:ascii="Verdana" w:hAnsi="Verdana" w:cs="Times New Roman"/>
        </w:rPr>
        <w:t>esults from this study demonstrated that drum 450S at all sites and years resulted in better emergence than 260-20</w:t>
      </w:r>
      <w:r w:rsidRPr="00591164">
        <w:rPr>
          <w:rFonts w:ascii="Verdana" w:hAnsi="Verdana" w:cs="Times New Roman"/>
        </w:rPr>
        <w:t xml:space="preserve">.  </w:t>
      </w:r>
      <w:r w:rsidR="00AD7EFF" w:rsidRPr="00591164">
        <w:rPr>
          <w:rFonts w:ascii="Verdana" w:hAnsi="Verdana" w:cs="Times New Roman"/>
        </w:rPr>
        <w:t xml:space="preserve">On average </w:t>
      </w:r>
      <w:r w:rsidR="001E4349" w:rsidRPr="00591164">
        <w:rPr>
          <w:rFonts w:ascii="Verdana" w:hAnsi="Verdana" w:cs="Times New Roman"/>
        </w:rPr>
        <w:t xml:space="preserve">over site </w:t>
      </w:r>
      <w:r w:rsidR="003C4E01" w:rsidRPr="00591164">
        <w:rPr>
          <w:rFonts w:ascii="Verdana" w:hAnsi="Verdana" w:cs="Times New Roman"/>
        </w:rPr>
        <w:t>years’</w:t>
      </w:r>
      <w:r w:rsidR="001E4349" w:rsidRPr="00591164">
        <w:rPr>
          <w:rFonts w:ascii="Verdana" w:hAnsi="Verdana" w:cs="Times New Roman"/>
        </w:rPr>
        <w:t xml:space="preserve"> </w:t>
      </w:r>
      <w:r w:rsidR="003C4E01" w:rsidRPr="00591164">
        <w:rPr>
          <w:rFonts w:ascii="Verdana" w:hAnsi="Verdana" w:cs="Times New Roman"/>
        </w:rPr>
        <w:t xml:space="preserve">treatments with </w:t>
      </w:r>
      <w:r w:rsidR="00AD7EFF" w:rsidRPr="00591164">
        <w:rPr>
          <w:rFonts w:ascii="Verdana" w:hAnsi="Verdana" w:cs="Times New Roman"/>
        </w:rPr>
        <w:t>d</w:t>
      </w:r>
      <w:r w:rsidR="003D004A" w:rsidRPr="00591164">
        <w:rPr>
          <w:rFonts w:ascii="Verdana" w:hAnsi="Verdana" w:cs="Times New Roman"/>
        </w:rPr>
        <w:t>rum</w:t>
      </w:r>
      <w:r w:rsidR="00FA59B9" w:rsidRPr="00591164">
        <w:rPr>
          <w:rFonts w:ascii="Verdana" w:hAnsi="Verdana" w:cs="Times New Roman"/>
        </w:rPr>
        <w:t>,</w:t>
      </w:r>
      <w:r w:rsidR="003D004A" w:rsidRPr="00591164">
        <w:rPr>
          <w:rFonts w:ascii="Verdana" w:hAnsi="Verdana" w:cs="Times New Roman"/>
        </w:rPr>
        <w:t xml:space="preserve"> 450S had 13</w:t>
      </w:r>
      <w:r w:rsidR="00C16F8B" w:rsidRPr="00591164">
        <w:rPr>
          <w:rFonts w:ascii="Verdana" w:hAnsi="Verdana" w:cs="Times New Roman"/>
        </w:rPr>
        <w:t xml:space="preserve">% better emergence than </w:t>
      </w:r>
      <w:r w:rsidR="003C4E01" w:rsidRPr="00591164">
        <w:rPr>
          <w:rFonts w:ascii="Verdana" w:hAnsi="Verdana" w:cs="Times New Roman"/>
        </w:rPr>
        <w:t xml:space="preserve">treatments with </w:t>
      </w:r>
      <w:r w:rsidR="00C16F8B" w:rsidRPr="00591164">
        <w:rPr>
          <w:rFonts w:ascii="Verdana" w:hAnsi="Verdana" w:cs="Times New Roman"/>
        </w:rPr>
        <w:t xml:space="preserve">260-20. </w:t>
      </w:r>
      <w:r w:rsidRPr="00591164">
        <w:rPr>
          <w:rFonts w:ascii="Verdana" w:hAnsi="Verdana" w:cs="Times New Roman"/>
        </w:rPr>
        <w:t xml:space="preserve">This drum was able to </w:t>
      </w:r>
      <w:r w:rsidR="00DE57DD" w:rsidRPr="00591164">
        <w:rPr>
          <w:rFonts w:ascii="Verdana" w:hAnsi="Verdana" w:cs="Times New Roman"/>
        </w:rPr>
        <w:t>deliver seeds over the wider range of seed sizes</w:t>
      </w:r>
      <w:r w:rsidRPr="00591164">
        <w:rPr>
          <w:rFonts w:ascii="Verdana" w:hAnsi="Verdana" w:cs="Times New Roman"/>
        </w:rPr>
        <w:t xml:space="preserve"> evaluated</w:t>
      </w:r>
      <w:r w:rsidR="00DE57DD" w:rsidRPr="00591164">
        <w:rPr>
          <w:rFonts w:ascii="Verdana" w:hAnsi="Verdana" w:cs="Times New Roman"/>
        </w:rPr>
        <w:t xml:space="preserve">. Emergence achieved with drum 450S was similar </w:t>
      </w:r>
      <w:r w:rsidR="001008D8" w:rsidRPr="00591164">
        <w:rPr>
          <w:rFonts w:ascii="Verdana" w:hAnsi="Verdana" w:cs="Times New Roman"/>
        </w:rPr>
        <w:t>to mechanical</w:t>
      </w:r>
      <w:r w:rsidR="00DE57DD" w:rsidRPr="00591164">
        <w:rPr>
          <w:rFonts w:ascii="Verdana" w:hAnsi="Verdana" w:cs="Times New Roman"/>
        </w:rPr>
        <w:t xml:space="preserve"> and manual checks. Singulation achieved with drum 260-20 </w:t>
      </w:r>
      <w:r w:rsidR="00BA2918" w:rsidRPr="00591164">
        <w:rPr>
          <w:rFonts w:ascii="Verdana" w:hAnsi="Verdana" w:cs="Times New Roman"/>
        </w:rPr>
        <w:t xml:space="preserve">was better than </w:t>
      </w:r>
      <w:r w:rsidR="00BA2918" w:rsidRPr="00591164">
        <w:rPr>
          <w:rFonts w:ascii="Verdana" w:hAnsi="Verdana" w:cs="Times New Roman"/>
          <w:noProof/>
        </w:rPr>
        <w:t>450S</w:t>
      </w:r>
      <w:r w:rsidR="00BA2918" w:rsidRPr="00591164">
        <w:rPr>
          <w:rFonts w:ascii="Verdana" w:hAnsi="Verdana" w:cs="Times New Roman"/>
        </w:rPr>
        <w:t xml:space="preserve"> but at a</w:t>
      </w:r>
      <w:r w:rsidR="00DE57DD" w:rsidRPr="00591164">
        <w:rPr>
          <w:rFonts w:ascii="Verdana" w:hAnsi="Verdana" w:cs="Times New Roman"/>
        </w:rPr>
        <w:t xml:space="preserve"> cost of</w:t>
      </w:r>
      <w:r w:rsidRPr="00591164">
        <w:rPr>
          <w:rFonts w:ascii="Verdana" w:hAnsi="Verdana" w:cs="Times New Roman"/>
        </w:rPr>
        <w:t xml:space="preserve"> having</w:t>
      </w:r>
      <w:r w:rsidR="00DE57DD" w:rsidRPr="00591164">
        <w:rPr>
          <w:rFonts w:ascii="Verdana" w:hAnsi="Verdana" w:cs="Times New Roman"/>
        </w:rPr>
        <w:t xml:space="preserve"> increased misses and poor plant stands. Results demonstrated that planter tips did not affect emergence, singulation and</w:t>
      </w:r>
      <w:r w:rsidR="00ED6DAF" w:rsidRPr="00591164">
        <w:rPr>
          <w:rFonts w:ascii="Verdana" w:hAnsi="Verdana" w:cs="Times New Roman"/>
        </w:rPr>
        <w:t>/or</w:t>
      </w:r>
      <w:r w:rsidR="00DE57DD" w:rsidRPr="00591164">
        <w:rPr>
          <w:rFonts w:ascii="Verdana" w:hAnsi="Verdana" w:cs="Times New Roman"/>
        </w:rPr>
        <w:t xml:space="preserve"> final gra</w:t>
      </w:r>
      <w:r w:rsidR="000B3956" w:rsidRPr="00591164">
        <w:rPr>
          <w:rFonts w:ascii="Verdana" w:hAnsi="Verdana" w:cs="Times New Roman"/>
        </w:rPr>
        <w:t>in yield.</w:t>
      </w:r>
    </w:p>
    <w:p w:rsidR="004E51B8" w:rsidRPr="00591164" w:rsidRDefault="00ED6DAF" w:rsidP="00647B2E">
      <w:pPr>
        <w:spacing w:line="360" w:lineRule="auto"/>
        <w:ind w:firstLine="720"/>
        <w:outlineLvl w:val="0"/>
        <w:rPr>
          <w:rFonts w:ascii="Verdana" w:hAnsi="Verdana" w:cs="Times New Roman"/>
        </w:rPr>
      </w:pPr>
      <w:r w:rsidRPr="00591164">
        <w:rPr>
          <w:rFonts w:ascii="Verdana" w:hAnsi="Verdana" w:cs="Times New Roman"/>
        </w:rPr>
        <w:t xml:space="preserve">Results from this work </w:t>
      </w:r>
      <w:r w:rsidR="004E51B8" w:rsidRPr="00591164">
        <w:rPr>
          <w:rFonts w:ascii="Verdana" w:hAnsi="Verdana" w:cs="Times New Roman"/>
        </w:rPr>
        <w:t xml:space="preserve">also suggest </w:t>
      </w:r>
      <w:r w:rsidR="003C7F8A" w:rsidRPr="00591164">
        <w:rPr>
          <w:rFonts w:ascii="Verdana" w:hAnsi="Verdana" w:cs="Times New Roman"/>
        </w:rPr>
        <w:t xml:space="preserve">that </w:t>
      </w:r>
      <w:r w:rsidR="00DE57DD" w:rsidRPr="00591164">
        <w:rPr>
          <w:rFonts w:ascii="Verdana" w:hAnsi="Verdana" w:cs="Times New Roman"/>
        </w:rPr>
        <w:t>m</w:t>
      </w:r>
      <w:r w:rsidR="00D74D13" w:rsidRPr="00591164">
        <w:rPr>
          <w:rFonts w:ascii="Verdana" w:hAnsi="Verdana" w:cs="Times New Roman"/>
        </w:rPr>
        <w:t xml:space="preserve">aize producers in </w:t>
      </w:r>
      <w:r w:rsidRPr="00591164">
        <w:rPr>
          <w:rFonts w:ascii="Verdana" w:hAnsi="Verdana" w:cs="Times New Roman"/>
        </w:rPr>
        <w:t>the developing world</w:t>
      </w:r>
      <w:r w:rsidR="00D74D13" w:rsidRPr="00591164">
        <w:rPr>
          <w:rFonts w:ascii="Verdana" w:hAnsi="Verdana" w:cs="Times New Roman"/>
        </w:rPr>
        <w:t xml:space="preserve"> could</w:t>
      </w:r>
      <w:r w:rsidR="00DE57DD" w:rsidRPr="00591164">
        <w:rPr>
          <w:rFonts w:ascii="Verdana" w:hAnsi="Verdana" w:cs="Times New Roman"/>
        </w:rPr>
        <w:t xml:space="preserve"> use</w:t>
      </w:r>
      <w:r w:rsidR="003C7F8A" w:rsidRPr="00591164">
        <w:rPr>
          <w:rFonts w:ascii="Verdana" w:hAnsi="Verdana" w:cs="Times New Roman"/>
        </w:rPr>
        <w:t xml:space="preserve"> the new</w:t>
      </w:r>
      <w:r w:rsidR="00DE57DD" w:rsidRPr="00591164">
        <w:rPr>
          <w:rFonts w:ascii="Verdana" w:hAnsi="Verdana" w:cs="Times New Roman"/>
        </w:rPr>
        <w:t xml:space="preserve"> hand planter with </w:t>
      </w:r>
      <w:r w:rsidR="003C7F8A" w:rsidRPr="00591164">
        <w:rPr>
          <w:rFonts w:ascii="Verdana" w:hAnsi="Verdana" w:cs="Times New Roman"/>
        </w:rPr>
        <w:t>the</w:t>
      </w:r>
      <w:r w:rsidR="001E4349" w:rsidRPr="00591164">
        <w:rPr>
          <w:rFonts w:ascii="Verdana" w:hAnsi="Verdana" w:cs="Times New Roman"/>
        </w:rPr>
        <w:t xml:space="preserve"> </w:t>
      </w:r>
      <w:r w:rsidR="00DE57DD" w:rsidRPr="00591164">
        <w:rPr>
          <w:rFonts w:ascii="Verdana" w:hAnsi="Verdana" w:cs="Times New Roman"/>
        </w:rPr>
        <w:t xml:space="preserve">450S </w:t>
      </w:r>
      <w:r w:rsidR="003C7F8A" w:rsidRPr="00591164">
        <w:rPr>
          <w:rFonts w:ascii="Verdana" w:hAnsi="Verdana" w:cs="Times New Roman"/>
        </w:rPr>
        <w:t xml:space="preserve">drum </w:t>
      </w:r>
      <w:r w:rsidR="00DE57DD" w:rsidRPr="00591164">
        <w:rPr>
          <w:rFonts w:ascii="Verdana" w:hAnsi="Verdana" w:cs="Times New Roman"/>
        </w:rPr>
        <w:t xml:space="preserve">and normal tip. </w:t>
      </w:r>
      <w:r w:rsidR="003C7F8A" w:rsidRPr="00591164">
        <w:rPr>
          <w:rFonts w:ascii="Verdana" w:hAnsi="Verdana" w:cs="Times New Roman"/>
        </w:rPr>
        <w:t>The OSU h</w:t>
      </w:r>
      <w:r w:rsidR="00DE57DD" w:rsidRPr="00591164">
        <w:rPr>
          <w:rFonts w:ascii="Verdana" w:hAnsi="Verdana" w:cs="Times New Roman"/>
        </w:rPr>
        <w:t xml:space="preserve">and planter </w:t>
      </w:r>
      <w:r w:rsidR="003C7F8A" w:rsidRPr="00591164">
        <w:rPr>
          <w:rFonts w:ascii="Verdana" w:hAnsi="Verdana" w:cs="Times New Roman"/>
        </w:rPr>
        <w:t>has the added</w:t>
      </w:r>
      <w:r w:rsidR="00DE57DD" w:rsidRPr="00591164">
        <w:rPr>
          <w:rFonts w:ascii="Verdana" w:hAnsi="Verdana" w:cs="Times New Roman"/>
        </w:rPr>
        <w:t xml:space="preserve"> benefit </w:t>
      </w:r>
      <w:r w:rsidR="003C7F8A" w:rsidRPr="00591164">
        <w:rPr>
          <w:rFonts w:ascii="Verdana" w:hAnsi="Verdana" w:cs="Times New Roman"/>
        </w:rPr>
        <w:t xml:space="preserve">of being able to </w:t>
      </w:r>
      <w:r w:rsidR="00DE57DD" w:rsidRPr="00591164">
        <w:rPr>
          <w:rFonts w:ascii="Verdana" w:hAnsi="Verdana" w:cs="Times New Roman"/>
        </w:rPr>
        <w:t xml:space="preserve">apply mid-season fertilizer by simply changing the internal drum. </w:t>
      </w:r>
    </w:p>
    <w:p w:rsidR="004E51B8" w:rsidRPr="00591164" w:rsidRDefault="004E51B8" w:rsidP="00647B2E">
      <w:pPr>
        <w:spacing w:line="360" w:lineRule="auto"/>
        <w:ind w:firstLine="720"/>
        <w:outlineLvl w:val="0"/>
        <w:rPr>
          <w:rFonts w:ascii="Verdana" w:hAnsi="Verdana" w:cs="Times New Roman"/>
        </w:rPr>
      </w:pPr>
      <w:r w:rsidRPr="00591164">
        <w:rPr>
          <w:rFonts w:ascii="Verdana" w:hAnsi="Verdana" w:cs="Times New Roman"/>
        </w:rPr>
        <w:t xml:space="preserve">Including a “simulated” farmer check where individual seeds were dropped by hand, and using a metal tipped stick, </w:t>
      </w:r>
      <w:r w:rsidR="008C7AE6" w:rsidRPr="00591164">
        <w:rPr>
          <w:rFonts w:ascii="Verdana" w:hAnsi="Verdana" w:cs="Times New Roman"/>
        </w:rPr>
        <w:t xml:space="preserve">is not </w:t>
      </w:r>
      <w:r w:rsidRPr="00591164">
        <w:rPr>
          <w:rFonts w:ascii="Verdana" w:hAnsi="Verdana" w:cs="Times New Roman"/>
        </w:rPr>
        <w:t xml:space="preserve">accurate concerning calling this a </w:t>
      </w:r>
      <w:r w:rsidRPr="00591164">
        <w:rPr>
          <w:rFonts w:ascii="Verdana" w:hAnsi="Verdana" w:cs="Times New Roman"/>
        </w:rPr>
        <w:lastRenderedPageBreak/>
        <w:t>‘check.’  Developing world farmers using this methodology also throw down 2-3 seeds per strike, resulting in a much higher level of plant heterogeneity than what is reported here.</w:t>
      </w:r>
    </w:p>
    <w:p w:rsidR="007E6C7F" w:rsidRPr="00591164" w:rsidRDefault="00F86067" w:rsidP="00647B2E">
      <w:pPr>
        <w:spacing w:line="360" w:lineRule="auto"/>
        <w:ind w:firstLine="720"/>
        <w:outlineLvl w:val="0"/>
        <w:rPr>
          <w:rFonts w:ascii="Verdana" w:hAnsi="Verdana" w:cs="Times New Roman"/>
        </w:rPr>
        <w:sectPr w:rsidR="007E6C7F" w:rsidRPr="00591164" w:rsidSect="00821E00">
          <w:type w:val="nextColumn"/>
          <w:pgSz w:w="12240" w:h="15840"/>
          <w:pgMar w:top="1440" w:right="1440" w:bottom="1440" w:left="1440" w:header="720" w:footer="720" w:gutter="0"/>
          <w:cols w:space="720"/>
          <w:docGrid w:linePitch="360"/>
        </w:sectPr>
      </w:pPr>
      <w:r w:rsidRPr="00591164">
        <w:rPr>
          <w:rFonts w:ascii="Verdana" w:hAnsi="Verdana" w:cs="Times New Roman"/>
        </w:rPr>
        <w:t>T</w:t>
      </w:r>
      <w:r w:rsidR="003C7F8A" w:rsidRPr="00591164">
        <w:rPr>
          <w:rFonts w:ascii="Verdana" w:hAnsi="Verdana" w:cs="Times New Roman"/>
        </w:rPr>
        <w:t>he OSU hand planter</w:t>
      </w:r>
      <w:r w:rsidR="00DE57DD" w:rsidRPr="00591164">
        <w:rPr>
          <w:rFonts w:ascii="Verdana" w:hAnsi="Verdana" w:cs="Times New Roman"/>
        </w:rPr>
        <w:t xml:space="preserve"> improves the efficiency and time </w:t>
      </w:r>
      <w:r w:rsidR="003C7F8A" w:rsidRPr="00591164">
        <w:rPr>
          <w:rFonts w:ascii="Verdana" w:hAnsi="Verdana" w:cs="Times New Roman"/>
        </w:rPr>
        <w:t xml:space="preserve">of planting, </w:t>
      </w:r>
      <w:r w:rsidR="00DE57DD" w:rsidRPr="00591164">
        <w:rPr>
          <w:rFonts w:ascii="Verdana" w:hAnsi="Verdana" w:cs="Times New Roman"/>
        </w:rPr>
        <w:t>as no bending and</w:t>
      </w:r>
      <w:r w:rsidR="003C7F8A" w:rsidRPr="00591164">
        <w:rPr>
          <w:rFonts w:ascii="Verdana" w:hAnsi="Verdana" w:cs="Times New Roman"/>
        </w:rPr>
        <w:t xml:space="preserve">/or </w:t>
      </w:r>
      <w:r w:rsidR="00DE57DD" w:rsidRPr="00591164">
        <w:rPr>
          <w:rFonts w:ascii="Verdana" w:hAnsi="Verdana" w:cs="Times New Roman"/>
        </w:rPr>
        <w:t xml:space="preserve">squatting are involved in its operation, </w:t>
      </w:r>
      <w:r w:rsidR="00ED6DAF" w:rsidRPr="00591164">
        <w:rPr>
          <w:rFonts w:ascii="Verdana" w:hAnsi="Verdana" w:cs="Times New Roman"/>
        </w:rPr>
        <w:t xml:space="preserve">and </w:t>
      </w:r>
      <w:r w:rsidR="00DE57DD" w:rsidRPr="00591164">
        <w:rPr>
          <w:rFonts w:ascii="Verdana" w:hAnsi="Verdana" w:cs="Times New Roman"/>
        </w:rPr>
        <w:t xml:space="preserve">one person can complete the seeding process. </w:t>
      </w:r>
      <w:r w:rsidR="00C54E25" w:rsidRPr="00591164">
        <w:rPr>
          <w:rFonts w:ascii="Verdana" w:hAnsi="Verdana" w:cs="Times New Roman"/>
        </w:rPr>
        <w:t>Furthermore,</w:t>
      </w:r>
      <w:r w:rsidR="003D004A" w:rsidRPr="00591164">
        <w:rPr>
          <w:rFonts w:ascii="Verdana" w:hAnsi="Verdana" w:cs="Times New Roman"/>
        </w:rPr>
        <w:t xml:space="preserve"> this planter eliminates</w:t>
      </w:r>
      <w:r w:rsidR="00DE57DD" w:rsidRPr="00591164">
        <w:rPr>
          <w:rFonts w:ascii="Verdana" w:hAnsi="Verdana" w:cs="Times New Roman"/>
        </w:rPr>
        <w:t xml:space="preserve"> </w:t>
      </w:r>
      <w:r w:rsidR="00ED6DAF" w:rsidRPr="00591164">
        <w:rPr>
          <w:rFonts w:ascii="Verdana" w:hAnsi="Verdana" w:cs="Times New Roman"/>
        </w:rPr>
        <w:t>seed-to-</w:t>
      </w:r>
      <w:r w:rsidR="00DE57DD" w:rsidRPr="00591164">
        <w:rPr>
          <w:rFonts w:ascii="Verdana" w:hAnsi="Verdana" w:cs="Times New Roman"/>
        </w:rPr>
        <w:t>skin</w:t>
      </w:r>
      <w:r w:rsidR="00ED6DAF" w:rsidRPr="00591164">
        <w:rPr>
          <w:rFonts w:ascii="Verdana" w:hAnsi="Verdana" w:cs="Times New Roman"/>
        </w:rPr>
        <w:t xml:space="preserve"> contact</w:t>
      </w:r>
      <w:r w:rsidR="00DE57DD" w:rsidRPr="00591164">
        <w:rPr>
          <w:rFonts w:ascii="Verdana" w:hAnsi="Verdana" w:cs="Times New Roman"/>
        </w:rPr>
        <w:t xml:space="preserve"> with </w:t>
      </w:r>
      <w:r w:rsidR="001230CD" w:rsidRPr="00591164">
        <w:rPr>
          <w:rFonts w:ascii="Verdana" w:hAnsi="Verdana" w:cs="Times New Roman"/>
        </w:rPr>
        <w:t xml:space="preserve">chemically </w:t>
      </w:r>
      <w:r w:rsidR="00DE57DD" w:rsidRPr="00591164">
        <w:rPr>
          <w:rFonts w:ascii="Verdana" w:hAnsi="Verdana" w:cs="Times New Roman"/>
        </w:rPr>
        <w:t>treated seed</w:t>
      </w:r>
      <w:r w:rsidR="00FA59B9" w:rsidRPr="00591164">
        <w:rPr>
          <w:rFonts w:ascii="Verdana" w:hAnsi="Verdana" w:cs="Times New Roman"/>
        </w:rPr>
        <w:t xml:space="preserve"> </w:t>
      </w:r>
      <w:r w:rsidR="001230CD" w:rsidRPr="00591164">
        <w:rPr>
          <w:rFonts w:ascii="Verdana" w:hAnsi="Verdana" w:cs="Times New Roman"/>
        </w:rPr>
        <w:t>that has and continues to</w:t>
      </w:r>
      <w:r w:rsidR="00DE57DD" w:rsidRPr="00591164">
        <w:rPr>
          <w:rFonts w:ascii="Verdana" w:hAnsi="Verdana" w:cs="Times New Roman"/>
        </w:rPr>
        <w:t xml:space="preserve"> impose health risks</w:t>
      </w:r>
      <w:r w:rsidR="001230CD" w:rsidRPr="00591164">
        <w:rPr>
          <w:rFonts w:ascii="Verdana" w:hAnsi="Verdana" w:cs="Times New Roman"/>
        </w:rPr>
        <w:t xml:space="preserve"> </w:t>
      </w:r>
      <w:r w:rsidR="00ED6DAF" w:rsidRPr="00591164">
        <w:rPr>
          <w:rFonts w:ascii="Verdana" w:hAnsi="Verdana" w:cs="Times New Roman"/>
        </w:rPr>
        <w:t xml:space="preserve">for developing world </w:t>
      </w:r>
      <w:r w:rsidR="001230CD" w:rsidRPr="00591164">
        <w:rPr>
          <w:rFonts w:ascii="Verdana" w:hAnsi="Verdana" w:cs="Times New Roman"/>
        </w:rPr>
        <w:t>producers.</w:t>
      </w:r>
      <w:r w:rsidR="004E51B8" w:rsidRPr="00591164">
        <w:rPr>
          <w:rFonts w:ascii="Verdana" w:hAnsi="Verdana" w:cs="Times New Roman"/>
        </w:rPr>
        <w:t xml:space="preserve">  Sidedress fertilizer application using the OSU hand planter is a</w:t>
      </w:r>
      <w:r w:rsidR="00F63A54" w:rsidRPr="00591164">
        <w:rPr>
          <w:rFonts w:ascii="Verdana" w:hAnsi="Verdana" w:cs="Times New Roman"/>
        </w:rPr>
        <w:t>n additional benefit for improving yields and use efficiency as has been demonstrated by others.</w:t>
      </w:r>
      <w:r w:rsidRPr="00591164">
        <w:rPr>
          <w:rFonts w:ascii="Verdana" w:hAnsi="Verdana" w:cs="Times New Roman"/>
        </w:rPr>
        <w:t xml:space="preserve">  Overall improved ergonomics and human safety make the OSU hand planter a viable option now and into the future.</w:t>
      </w:r>
    </w:p>
    <w:p w:rsidR="001743CC" w:rsidRPr="00591164" w:rsidRDefault="001743CC" w:rsidP="00647B2E">
      <w:pPr>
        <w:spacing w:line="360" w:lineRule="auto"/>
        <w:rPr>
          <w:rFonts w:ascii="Verdana" w:hAnsi="Verdana" w:cs="Times New Roman"/>
        </w:rPr>
      </w:pPr>
    </w:p>
    <w:p w:rsidR="002D4ECD" w:rsidRPr="00591164" w:rsidRDefault="002D4ECD" w:rsidP="001743CC">
      <w:pPr>
        <w:pStyle w:val="Title"/>
        <w:jc w:val="left"/>
        <w:outlineLvl w:val="0"/>
        <w:rPr>
          <w:rFonts w:ascii="Verdana" w:eastAsiaTheme="minorEastAsia" w:hAnsi="Verdana"/>
          <w:kern w:val="0"/>
          <w:sz w:val="22"/>
          <w:szCs w:val="22"/>
        </w:rPr>
      </w:pPr>
    </w:p>
    <w:p w:rsidR="00E25B92" w:rsidRPr="00591164" w:rsidRDefault="00E25B92" w:rsidP="001743CC">
      <w:pPr>
        <w:pStyle w:val="Title"/>
        <w:jc w:val="left"/>
        <w:outlineLvl w:val="0"/>
        <w:rPr>
          <w:rFonts w:ascii="Verdana" w:hAnsi="Verdana"/>
          <w:b/>
          <w:sz w:val="22"/>
          <w:szCs w:val="22"/>
        </w:rPr>
      </w:pPr>
      <w:r w:rsidRPr="00591164">
        <w:rPr>
          <w:rFonts w:ascii="Verdana" w:hAnsi="Verdana"/>
          <w:b/>
          <w:sz w:val="22"/>
          <w:szCs w:val="22"/>
        </w:rPr>
        <w:t>REFERENCES</w:t>
      </w:r>
    </w:p>
    <w:p w:rsidR="00E25B92" w:rsidRPr="00591164" w:rsidRDefault="00E25B92" w:rsidP="001743CC">
      <w:pPr>
        <w:spacing w:line="240" w:lineRule="auto"/>
        <w:rPr>
          <w:rFonts w:ascii="Verdana" w:hAnsi="Verdana" w:cs="Times New Roman"/>
        </w:rPr>
      </w:pPr>
    </w:p>
    <w:p w:rsidR="00E25B92" w:rsidRPr="00591164" w:rsidRDefault="00E25B92" w:rsidP="001743CC">
      <w:pPr>
        <w:spacing w:line="240" w:lineRule="auto"/>
        <w:rPr>
          <w:rFonts w:ascii="Verdana" w:hAnsi="Verdana" w:cs="Times New Roman"/>
        </w:rPr>
      </w:pPr>
    </w:p>
    <w:p w:rsidR="00DE57DD" w:rsidRPr="00591164" w:rsidRDefault="00DE57DD" w:rsidP="001743CC">
      <w:pPr>
        <w:spacing w:line="240" w:lineRule="auto"/>
        <w:ind w:left="720" w:hanging="720"/>
        <w:rPr>
          <w:rFonts w:ascii="Verdana" w:hAnsi="Verdana" w:cs="Times New Roman"/>
        </w:rPr>
      </w:pPr>
      <w:r w:rsidRPr="00591164">
        <w:rPr>
          <w:rFonts w:ascii="Verdana" w:hAnsi="Verdana" w:cs="Times New Roman"/>
        </w:rPr>
        <w:t xml:space="preserve">Adjei, E.O., S.H.M. Aikins, P. Boahen, K. Chand, I. Dev, M. Lu, V. Mkrtumyan, S.D. Samarweera and A. Teklu. 2003. Combining mechanization and conservation agriculture in the transitional zone of </w:t>
      </w:r>
      <w:r w:rsidR="00475417" w:rsidRPr="00591164">
        <w:rPr>
          <w:rFonts w:ascii="Verdana" w:hAnsi="Verdana" w:cs="Times New Roman"/>
        </w:rPr>
        <w:t xml:space="preserve">Brong Ahafo Region, Ghana. </w:t>
      </w:r>
      <w:r w:rsidRPr="00591164">
        <w:rPr>
          <w:rFonts w:ascii="Verdana" w:hAnsi="Verdana" w:cs="Times New Roman"/>
        </w:rPr>
        <w:t>Working Documents Series 108, International Centre for Development Oriented Research in Agriculture, Wageningen</w:t>
      </w:r>
      <w:r w:rsidR="00475417" w:rsidRPr="00591164">
        <w:rPr>
          <w:rFonts w:ascii="Verdana" w:hAnsi="Verdana" w:cs="Times New Roman"/>
        </w:rPr>
        <w:t>.</w:t>
      </w:r>
    </w:p>
    <w:p w:rsidR="00DE57DD" w:rsidRPr="00591164" w:rsidRDefault="00DE57DD" w:rsidP="001743CC">
      <w:pPr>
        <w:spacing w:line="240" w:lineRule="auto"/>
        <w:ind w:left="720" w:hanging="720"/>
        <w:rPr>
          <w:rFonts w:ascii="Verdana" w:hAnsi="Verdana" w:cs="Times New Roman"/>
        </w:rPr>
      </w:pPr>
      <w:r w:rsidRPr="00591164">
        <w:rPr>
          <w:rFonts w:ascii="Verdana" w:hAnsi="Verdana" w:cs="Times New Roman"/>
        </w:rPr>
        <w:t>Aikins, S.H.M., J.J. Afuakwa, E. Adjei, and G. Kissi. 2011. Evaluation of different planting tools for maize stand establishment. Jo</w:t>
      </w:r>
      <w:r w:rsidR="00475417" w:rsidRPr="00591164">
        <w:rPr>
          <w:rFonts w:ascii="Verdana" w:hAnsi="Verdana" w:cs="Times New Roman"/>
        </w:rPr>
        <w:t xml:space="preserve">urnal of </w:t>
      </w:r>
      <w:r w:rsidR="001230CD" w:rsidRPr="00591164">
        <w:rPr>
          <w:rFonts w:ascii="Verdana" w:hAnsi="Verdana" w:cs="Times New Roman"/>
        </w:rPr>
        <w:t>S</w:t>
      </w:r>
      <w:r w:rsidR="00475417" w:rsidRPr="00591164">
        <w:rPr>
          <w:rFonts w:ascii="Verdana" w:hAnsi="Verdana" w:cs="Times New Roman"/>
        </w:rPr>
        <w:t xml:space="preserve">cience and </w:t>
      </w:r>
      <w:r w:rsidR="001230CD" w:rsidRPr="00591164">
        <w:rPr>
          <w:rFonts w:ascii="Verdana" w:hAnsi="Verdana" w:cs="Times New Roman"/>
        </w:rPr>
        <w:t>N</w:t>
      </w:r>
      <w:r w:rsidR="00475417" w:rsidRPr="00591164">
        <w:rPr>
          <w:rFonts w:ascii="Verdana" w:hAnsi="Verdana" w:cs="Times New Roman"/>
        </w:rPr>
        <w:t>ature 2</w:t>
      </w:r>
      <w:r w:rsidRPr="00591164">
        <w:rPr>
          <w:rFonts w:ascii="Verdana" w:hAnsi="Verdana" w:cs="Times New Roman"/>
        </w:rPr>
        <w:t>: 890-893</w:t>
      </w:r>
      <w:r w:rsidR="00475417" w:rsidRPr="00591164">
        <w:rPr>
          <w:rFonts w:ascii="Verdana" w:hAnsi="Verdana" w:cs="Times New Roman"/>
        </w:rPr>
        <w:t>.</w:t>
      </w:r>
    </w:p>
    <w:p w:rsidR="00DE57DD" w:rsidRPr="00591164" w:rsidRDefault="00DE57DD" w:rsidP="001743CC">
      <w:pPr>
        <w:spacing w:line="240" w:lineRule="auto"/>
        <w:ind w:left="720" w:hanging="720"/>
        <w:rPr>
          <w:rFonts w:ascii="Verdana" w:hAnsi="Verdana" w:cs="Times New Roman"/>
        </w:rPr>
      </w:pPr>
      <w:r w:rsidRPr="00591164">
        <w:rPr>
          <w:rFonts w:ascii="Verdana" w:hAnsi="Verdana" w:cs="Times New Roman"/>
        </w:rPr>
        <w:t xml:space="preserve">Aikins, S. H. M., A. Bart-Plange and S. Opoku-Baffour.2010. Performance evaluation of jab planters for maize planting and inorganic fertilizer application. Journal of Agriculture and </w:t>
      </w:r>
      <w:r w:rsidR="00475417" w:rsidRPr="00591164">
        <w:rPr>
          <w:rFonts w:ascii="Verdana" w:hAnsi="Verdana" w:cs="Times New Roman"/>
        </w:rPr>
        <w:t>Biological Science 5: 29-33</w:t>
      </w:r>
    </w:p>
    <w:p w:rsidR="00DE57DD" w:rsidRPr="00591164" w:rsidRDefault="00DE57DD" w:rsidP="001743CC">
      <w:pPr>
        <w:spacing w:line="240" w:lineRule="auto"/>
        <w:ind w:left="720" w:hanging="720"/>
        <w:rPr>
          <w:rFonts w:ascii="Verdana" w:hAnsi="Verdana" w:cs="Times New Roman"/>
        </w:rPr>
      </w:pPr>
      <w:r w:rsidRPr="00591164">
        <w:rPr>
          <w:rFonts w:ascii="Verdana" w:hAnsi="Verdana" w:cs="Times New Roman"/>
        </w:rPr>
        <w:t>Alessi, J., and J. F. Power. 1971. Corn emergence in relation to soil temperature and seeding depth. Ag</w:t>
      </w:r>
      <w:r w:rsidR="00475417" w:rsidRPr="00591164">
        <w:rPr>
          <w:rFonts w:ascii="Verdana" w:hAnsi="Verdana" w:cs="Times New Roman"/>
        </w:rPr>
        <w:t>ron</w:t>
      </w:r>
      <w:r w:rsidR="002D4C4C" w:rsidRPr="00591164">
        <w:rPr>
          <w:rFonts w:ascii="Verdana" w:hAnsi="Verdana" w:cs="Times New Roman"/>
        </w:rPr>
        <w:t>omy Journal</w:t>
      </w:r>
      <w:r w:rsidRPr="00591164">
        <w:rPr>
          <w:rFonts w:ascii="Verdana" w:hAnsi="Verdana" w:cs="Times New Roman"/>
        </w:rPr>
        <w:t xml:space="preserve"> </w:t>
      </w:r>
      <w:r w:rsidR="00475417" w:rsidRPr="00591164">
        <w:rPr>
          <w:rFonts w:ascii="Verdana" w:hAnsi="Verdana" w:cs="Times New Roman"/>
        </w:rPr>
        <w:t>63: 717-</w:t>
      </w:r>
      <w:r w:rsidRPr="00591164">
        <w:rPr>
          <w:rFonts w:ascii="Verdana" w:hAnsi="Verdana" w:cs="Times New Roman"/>
        </w:rPr>
        <w:t>719.</w:t>
      </w:r>
    </w:p>
    <w:p w:rsidR="000E7D31" w:rsidRPr="00591164" w:rsidRDefault="001C3E32" w:rsidP="00821E00">
      <w:pPr>
        <w:spacing w:line="240" w:lineRule="auto"/>
        <w:ind w:left="720" w:hanging="720"/>
        <w:rPr>
          <w:rFonts w:ascii="Verdana" w:hAnsi="Verdana" w:cs="Times New Roman"/>
          <w:shd w:val="clear" w:color="auto" w:fill="FFFFFF"/>
        </w:rPr>
      </w:pPr>
      <w:r w:rsidRPr="00591164">
        <w:rPr>
          <w:rFonts w:ascii="Verdana" w:hAnsi="Verdana" w:cs="Times New Roman"/>
        </w:rPr>
        <w:t>Bandel, V. A., S. Dzienia, and G. Stanford. 1980. Comparison of N ferti</w:t>
      </w:r>
      <w:r w:rsidR="002D4C4C" w:rsidRPr="00591164">
        <w:rPr>
          <w:rFonts w:ascii="Verdana" w:hAnsi="Verdana" w:cs="Times New Roman"/>
        </w:rPr>
        <w:t>lizer for no-till corn Agronomy Journal</w:t>
      </w:r>
      <w:r w:rsidRPr="00591164">
        <w:rPr>
          <w:rFonts w:ascii="Verdana" w:hAnsi="Verdana" w:cs="Times New Roman"/>
        </w:rPr>
        <w:t xml:space="preserve"> 72:337-341.</w:t>
      </w:r>
    </w:p>
    <w:p w:rsidR="001230CD" w:rsidRPr="00591164" w:rsidRDefault="00C46563" w:rsidP="001743CC">
      <w:pPr>
        <w:pStyle w:val="NoSpacing"/>
        <w:ind w:left="720" w:hanging="720"/>
        <w:rPr>
          <w:rFonts w:ascii="Verdana" w:hAnsi="Verdana" w:cs="Times New Roman"/>
          <w:shd w:val="clear" w:color="auto" w:fill="FFFFFF"/>
        </w:rPr>
      </w:pPr>
      <w:r w:rsidRPr="00591164">
        <w:rPr>
          <w:rFonts w:ascii="Verdana" w:hAnsi="Verdana" w:cs="Times New Roman"/>
          <w:shd w:val="clear" w:color="auto" w:fill="FFFFFF"/>
        </w:rPr>
        <w:t>Blakley, B., P.</w:t>
      </w:r>
      <w:r w:rsidR="00B66DCD" w:rsidRPr="00591164">
        <w:rPr>
          <w:rFonts w:ascii="Verdana" w:hAnsi="Verdana" w:cs="Times New Roman"/>
          <w:shd w:val="clear" w:color="auto" w:fill="FFFFFF"/>
        </w:rPr>
        <w:t xml:space="preserve"> Brousseau,</w:t>
      </w:r>
      <w:r w:rsidRPr="00591164">
        <w:rPr>
          <w:rFonts w:ascii="Verdana" w:hAnsi="Verdana" w:cs="Times New Roman"/>
          <w:shd w:val="clear" w:color="auto" w:fill="FFFFFF"/>
        </w:rPr>
        <w:t xml:space="preserve"> M.</w:t>
      </w:r>
      <w:r w:rsidR="00B66DCD" w:rsidRPr="00591164">
        <w:rPr>
          <w:rFonts w:ascii="Verdana" w:hAnsi="Verdana" w:cs="Times New Roman"/>
          <w:shd w:val="clear" w:color="auto" w:fill="FFFFFF"/>
        </w:rPr>
        <w:t xml:space="preserve"> Fournier, and</w:t>
      </w:r>
      <w:r w:rsidRPr="00591164">
        <w:rPr>
          <w:rFonts w:ascii="Verdana" w:hAnsi="Verdana" w:cs="Times New Roman"/>
          <w:shd w:val="clear" w:color="auto" w:fill="FFFFFF"/>
        </w:rPr>
        <w:t xml:space="preserve"> I. </w:t>
      </w:r>
      <w:r w:rsidR="00B66DCD" w:rsidRPr="00591164">
        <w:rPr>
          <w:rFonts w:ascii="Verdana" w:hAnsi="Verdana" w:cs="Times New Roman"/>
          <w:shd w:val="clear" w:color="auto" w:fill="FFFFFF"/>
        </w:rPr>
        <w:t xml:space="preserve">Voccia. </w:t>
      </w:r>
      <w:r w:rsidRPr="00591164">
        <w:rPr>
          <w:rFonts w:ascii="Verdana" w:hAnsi="Verdana" w:cs="Times New Roman"/>
          <w:shd w:val="clear" w:color="auto" w:fill="FFFFFF"/>
        </w:rPr>
        <w:t>(1999). Immunotoxicity of</w:t>
      </w:r>
      <w:r w:rsidRPr="00591164">
        <w:rPr>
          <w:rFonts w:ascii="Verdana" w:hAnsi="Verdana" w:cs="Times New Roman"/>
          <w:shd w:val="clear" w:color="auto" w:fill="FFFFFF"/>
        </w:rPr>
        <w:tab/>
        <w:t>pesticides: a review.</w:t>
      </w:r>
      <w:r w:rsidRPr="00591164">
        <w:rPr>
          <w:rStyle w:val="apple-converted-space"/>
          <w:rFonts w:ascii="Verdana" w:hAnsi="Verdana" w:cs="Times New Roman"/>
          <w:color w:val="222222"/>
          <w:shd w:val="clear" w:color="auto" w:fill="FFFFFF"/>
        </w:rPr>
        <w:t> </w:t>
      </w:r>
      <w:r w:rsidRPr="00591164">
        <w:rPr>
          <w:rFonts w:ascii="Verdana" w:hAnsi="Verdana" w:cs="Times New Roman"/>
          <w:iCs/>
          <w:shd w:val="clear" w:color="auto" w:fill="FFFFFF"/>
        </w:rPr>
        <w:t xml:space="preserve">Toxicology and </w:t>
      </w:r>
      <w:r w:rsidR="001230CD" w:rsidRPr="00591164">
        <w:rPr>
          <w:rFonts w:ascii="Verdana" w:hAnsi="Verdana" w:cs="Times New Roman"/>
          <w:iCs/>
          <w:shd w:val="clear" w:color="auto" w:fill="FFFFFF"/>
        </w:rPr>
        <w:t>I</w:t>
      </w:r>
      <w:r w:rsidRPr="00591164">
        <w:rPr>
          <w:rFonts w:ascii="Verdana" w:hAnsi="Verdana" w:cs="Times New Roman"/>
          <w:iCs/>
          <w:shd w:val="clear" w:color="auto" w:fill="FFFFFF"/>
        </w:rPr>
        <w:t xml:space="preserve">ndustrial </w:t>
      </w:r>
      <w:r w:rsidR="001230CD" w:rsidRPr="00591164">
        <w:rPr>
          <w:rFonts w:ascii="Verdana" w:hAnsi="Verdana" w:cs="Times New Roman"/>
          <w:iCs/>
          <w:shd w:val="clear" w:color="auto" w:fill="FFFFFF"/>
        </w:rPr>
        <w:t>H</w:t>
      </w:r>
      <w:r w:rsidRPr="00591164">
        <w:rPr>
          <w:rFonts w:ascii="Verdana" w:hAnsi="Verdana" w:cs="Times New Roman"/>
          <w:iCs/>
          <w:shd w:val="clear" w:color="auto" w:fill="FFFFFF"/>
        </w:rPr>
        <w:t>ealth</w:t>
      </w:r>
      <w:r w:rsidR="001230CD" w:rsidRPr="00591164">
        <w:rPr>
          <w:rFonts w:ascii="Verdana" w:hAnsi="Verdana" w:cs="Times New Roman"/>
          <w:iCs/>
          <w:shd w:val="clear" w:color="auto" w:fill="FFFFFF"/>
        </w:rPr>
        <w:t>.</w:t>
      </w:r>
      <w:r w:rsidR="00475417" w:rsidRPr="00591164">
        <w:rPr>
          <w:rFonts w:ascii="Verdana" w:hAnsi="Verdana" w:cs="Times New Roman"/>
          <w:shd w:val="clear" w:color="auto" w:fill="FFFFFF"/>
        </w:rPr>
        <w:t xml:space="preserve"> </w:t>
      </w:r>
      <w:r w:rsidRPr="00591164">
        <w:rPr>
          <w:rFonts w:ascii="Verdana" w:hAnsi="Verdana" w:cs="Times New Roman"/>
          <w:iCs/>
          <w:shd w:val="clear" w:color="auto" w:fill="FFFFFF"/>
        </w:rPr>
        <w:t>15</w:t>
      </w:r>
      <w:r w:rsidR="00475417" w:rsidRPr="00591164">
        <w:rPr>
          <w:rFonts w:ascii="Verdana" w:hAnsi="Verdana" w:cs="Times New Roman"/>
          <w:shd w:val="clear" w:color="auto" w:fill="FFFFFF"/>
        </w:rPr>
        <w:t>:</w:t>
      </w:r>
      <w:r w:rsidRPr="00591164">
        <w:rPr>
          <w:rFonts w:ascii="Verdana" w:hAnsi="Verdana" w:cs="Times New Roman"/>
          <w:shd w:val="clear" w:color="auto" w:fill="FFFFFF"/>
        </w:rPr>
        <w:t>119-132.</w:t>
      </w:r>
    </w:p>
    <w:p w:rsidR="006D49D7" w:rsidRPr="00591164" w:rsidRDefault="006D49D7" w:rsidP="001743CC">
      <w:pPr>
        <w:pStyle w:val="NoSpacing"/>
        <w:ind w:left="720" w:hanging="720"/>
        <w:rPr>
          <w:rFonts w:ascii="Verdana" w:hAnsi="Verdana" w:cs="Times New Roman"/>
          <w:highlight w:val="yellow"/>
        </w:rPr>
      </w:pPr>
    </w:p>
    <w:p w:rsidR="00A51B1F" w:rsidRPr="00591164" w:rsidRDefault="00B94230" w:rsidP="00A51B1F">
      <w:pPr>
        <w:spacing w:line="240" w:lineRule="auto"/>
        <w:ind w:left="720" w:hanging="720"/>
        <w:rPr>
          <w:rFonts w:ascii="Verdana" w:hAnsi="Verdana" w:cs="Times New Roman"/>
        </w:rPr>
      </w:pPr>
      <w:r w:rsidRPr="00591164">
        <w:rPr>
          <w:rFonts w:ascii="Verdana" w:hAnsi="Verdana" w:cs="Times New Roman"/>
        </w:rPr>
        <w:t>Borlaug, N.E. and C.R. Dowsell.2003. Feeding a world of 10 billion people: a 21</w:t>
      </w:r>
      <w:r w:rsidRPr="00591164">
        <w:rPr>
          <w:rFonts w:ascii="Verdana" w:hAnsi="Verdana" w:cs="Times New Roman"/>
          <w:vertAlign w:val="superscript"/>
        </w:rPr>
        <w:t>st</w:t>
      </w:r>
      <w:r w:rsidR="00B66DCD" w:rsidRPr="00591164">
        <w:rPr>
          <w:rFonts w:ascii="Verdana" w:hAnsi="Verdana" w:cs="Times New Roman"/>
          <w:vertAlign w:val="superscript"/>
        </w:rPr>
        <w:tab/>
      </w:r>
      <w:r w:rsidR="00B66DCD" w:rsidRPr="00591164">
        <w:rPr>
          <w:rFonts w:ascii="Verdana" w:hAnsi="Verdana" w:cs="Times New Roman"/>
          <w:vertAlign w:val="superscript"/>
        </w:rPr>
        <w:tab/>
      </w:r>
      <w:r w:rsidR="00475417" w:rsidRPr="00591164">
        <w:rPr>
          <w:rFonts w:ascii="Verdana" w:hAnsi="Verdana" w:cs="Times New Roman"/>
        </w:rPr>
        <w:t xml:space="preserve">century challenge. </w:t>
      </w:r>
      <w:r w:rsidRPr="00591164">
        <w:rPr>
          <w:rFonts w:ascii="Verdana" w:hAnsi="Verdana" w:cs="Times New Roman"/>
        </w:rPr>
        <w:t>Proceedings of the internatio</w:t>
      </w:r>
      <w:r w:rsidR="00B66DCD" w:rsidRPr="00591164">
        <w:rPr>
          <w:rFonts w:ascii="Verdana" w:hAnsi="Verdana" w:cs="Times New Roman"/>
        </w:rPr>
        <w:t>nal congress in the wake of the</w:t>
      </w:r>
      <w:r w:rsidR="00B66DCD" w:rsidRPr="00591164">
        <w:rPr>
          <w:rFonts w:ascii="Verdana" w:hAnsi="Verdana" w:cs="Times New Roman"/>
        </w:rPr>
        <w:tab/>
      </w:r>
      <w:r w:rsidRPr="00591164">
        <w:rPr>
          <w:rFonts w:ascii="Verdana" w:hAnsi="Verdana" w:cs="Times New Roman"/>
        </w:rPr>
        <w:t>Double Helix: from the green revolution to the gene revolution</w:t>
      </w:r>
      <w:r w:rsidR="00475417" w:rsidRPr="00591164">
        <w:rPr>
          <w:rFonts w:ascii="Verdana" w:hAnsi="Verdana" w:cs="Times New Roman"/>
        </w:rPr>
        <w:t>, 27-31</w:t>
      </w:r>
      <w:r w:rsidRPr="00591164">
        <w:rPr>
          <w:rFonts w:ascii="Verdana" w:hAnsi="Verdana" w:cs="Times New Roman"/>
        </w:rPr>
        <w:t>.</w:t>
      </w:r>
    </w:p>
    <w:p w:rsidR="003A6B73" w:rsidRPr="00591164" w:rsidRDefault="003A6B73" w:rsidP="00A51B1F">
      <w:pPr>
        <w:spacing w:line="240" w:lineRule="auto"/>
        <w:ind w:left="720" w:hanging="720"/>
        <w:rPr>
          <w:rFonts w:ascii="Verdana" w:hAnsi="Verdana" w:cs="Times New Roman"/>
        </w:rPr>
      </w:pPr>
      <w:r w:rsidRPr="00591164">
        <w:rPr>
          <w:rFonts w:ascii="Verdana" w:hAnsi="Verdana" w:cs="Times New Roman"/>
          <w:shd w:val="clear" w:color="auto" w:fill="FFFFFF"/>
        </w:rPr>
        <w:t>Brown, L. M., A.</w:t>
      </w:r>
      <w:r w:rsidR="00C46563" w:rsidRPr="00591164">
        <w:rPr>
          <w:rFonts w:ascii="Verdana" w:hAnsi="Verdana" w:cs="Times New Roman"/>
          <w:shd w:val="clear" w:color="auto" w:fill="FFFFFF"/>
        </w:rPr>
        <w:t xml:space="preserve"> Blair, </w:t>
      </w:r>
      <w:r w:rsidRPr="00591164">
        <w:rPr>
          <w:rFonts w:ascii="Verdana" w:hAnsi="Verdana" w:cs="Times New Roman"/>
          <w:shd w:val="clear" w:color="auto" w:fill="FFFFFF"/>
        </w:rPr>
        <w:t>R.</w:t>
      </w:r>
      <w:r w:rsidR="00C46563" w:rsidRPr="00591164">
        <w:rPr>
          <w:rFonts w:ascii="Verdana" w:hAnsi="Verdana" w:cs="Times New Roman"/>
          <w:shd w:val="clear" w:color="auto" w:fill="FFFFFF"/>
        </w:rPr>
        <w:t xml:space="preserve"> Gibson</w:t>
      </w:r>
      <w:r w:rsidRPr="00591164">
        <w:rPr>
          <w:rFonts w:ascii="Verdana" w:hAnsi="Verdana" w:cs="Times New Roman"/>
          <w:shd w:val="clear" w:color="auto" w:fill="FFFFFF"/>
        </w:rPr>
        <w:t>, G. D.</w:t>
      </w:r>
      <w:r w:rsidR="00C46563" w:rsidRPr="00591164">
        <w:rPr>
          <w:rFonts w:ascii="Verdana" w:hAnsi="Verdana" w:cs="Times New Roman"/>
          <w:shd w:val="clear" w:color="auto" w:fill="FFFFFF"/>
        </w:rPr>
        <w:t xml:space="preserve"> Everett,</w:t>
      </w:r>
      <w:r w:rsidRPr="00591164">
        <w:rPr>
          <w:rFonts w:ascii="Verdana" w:hAnsi="Verdana" w:cs="Times New Roman"/>
          <w:shd w:val="clear" w:color="auto" w:fill="FFFFFF"/>
        </w:rPr>
        <w:t xml:space="preserve"> K. P.</w:t>
      </w:r>
      <w:r w:rsidR="00C46563" w:rsidRPr="00591164">
        <w:rPr>
          <w:rFonts w:ascii="Verdana" w:hAnsi="Verdana" w:cs="Times New Roman"/>
          <w:shd w:val="clear" w:color="auto" w:fill="FFFFFF"/>
        </w:rPr>
        <w:t xml:space="preserve"> Cantor,</w:t>
      </w:r>
      <w:r w:rsidRPr="00591164">
        <w:rPr>
          <w:rFonts w:ascii="Verdana" w:hAnsi="Verdana" w:cs="Times New Roman"/>
          <w:shd w:val="clear" w:color="auto" w:fill="FFFFFF"/>
        </w:rPr>
        <w:t xml:space="preserve"> L. M.</w:t>
      </w:r>
      <w:r w:rsidR="00C46563" w:rsidRPr="00591164">
        <w:rPr>
          <w:rFonts w:ascii="Verdana" w:hAnsi="Verdana" w:cs="Times New Roman"/>
          <w:shd w:val="clear" w:color="auto" w:fill="FFFFFF"/>
        </w:rPr>
        <w:t xml:space="preserve"> Schuman, L.F. </w:t>
      </w:r>
      <w:r w:rsidR="00A51B1F" w:rsidRPr="00591164">
        <w:rPr>
          <w:rFonts w:ascii="Verdana" w:hAnsi="Verdana" w:cs="Times New Roman"/>
          <w:shd w:val="clear" w:color="auto" w:fill="FFFFFF"/>
        </w:rPr>
        <w:t>Burmeister, S.F.</w:t>
      </w:r>
      <w:r w:rsidR="00C46563" w:rsidRPr="00591164">
        <w:rPr>
          <w:rFonts w:ascii="Verdana" w:hAnsi="Verdana" w:cs="Times New Roman"/>
          <w:shd w:val="clear" w:color="auto" w:fill="FFFFFF"/>
        </w:rPr>
        <w:t xml:space="preserve"> Van Lier, and F. Dick. </w:t>
      </w:r>
      <w:r w:rsidR="00475417" w:rsidRPr="00591164">
        <w:rPr>
          <w:rFonts w:ascii="Verdana" w:hAnsi="Verdana" w:cs="Times New Roman"/>
          <w:shd w:val="clear" w:color="auto" w:fill="FFFFFF"/>
        </w:rPr>
        <w:t xml:space="preserve"> 1990</w:t>
      </w:r>
      <w:r w:rsidRPr="00591164">
        <w:rPr>
          <w:rFonts w:ascii="Verdana" w:hAnsi="Verdana" w:cs="Times New Roman"/>
          <w:shd w:val="clear" w:color="auto" w:fill="FFFFFF"/>
        </w:rPr>
        <w:t>. Pesticide exposures and othe</w:t>
      </w:r>
      <w:r w:rsidR="00A51B1F" w:rsidRPr="00591164">
        <w:rPr>
          <w:rFonts w:ascii="Verdana" w:hAnsi="Verdana" w:cs="Times New Roman"/>
          <w:shd w:val="clear" w:color="auto" w:fill="FFFFFF"/>
        </w:rPr>
        <w:t xml:space="preserve">r </w:t>
      </w:r>
      <w:r w:rsidR="00EA3F69" w:rsidRPr="00591164">
        <w:rPr>
          <w:rFonts w:ascii="Verdana" w:hAnsi="Verdana" w:cs="Times New Roman"/>
          <w:shd w:val="clear" w:color="auto" w:fill="FFFFFF"/>
        </w:rPr>
        <w:t xml:space="preserve">agricultural risk factors for </w:t>
      </w:r>
      <w:r w:rsidR="002D4C4C" w:rsidRPr="00591164">
        <w:rPr>
          <w:rFonts w:ascii="Verdana" w:hAnsi="Verdana" w:cs="Times New Roman"/>
          <w:shd w:val="clear" w:color="auto" w:fill="FFFFFF"/>
        </w:rPr>
        <w:t xml:space="preserve">leukemia among men in Iowa and </w:t>
      </w:r>
      <w:r w:rsidRPr="00591164">
        <w:rPr>
          <w:rFonts w:ascii="Verdana" w:hAnsi="Verdana" w:cs="Times New Roman"/>
          <w:shd w:val="clear" w:color="auto" w:fill="FFFFFF"/>
        </w:rPr>
        <w:t>Minnesota.</w:t>
      </w:r>
      <w:r w:rsidRPr="00591164">
        <w:rPr>
          <w:rStyle w:val="apple-converted-space"/>
          <w:rFonts w:ascii="Verdana" w:hAnsi="Verdana" w:cs="Times New Roman"/>
          <w:color w:val="222222"/>
          <w:shd w:val="clear" w:color="auto" w:fill="FFFFFF"/>
        </w:rPr>
        <w:t> </w:t>
      </w:r>
      <w:r w:rsidR="002D4C4C" w:rsidRPr="00591164">
        <w:rPr>
          <w:rFonts w:ascii="Verdana" w:hAnsi="Verdana" w:cs="Times New Roman"/>
          <w:iCs/>
          <w:shd w:val="clear" w:color="auto" w:fill="FFFFFF"/>
        </w:rPr>
        <w:t>Cancer r</w:t>
      </w:r>
      <w:r w:rsidRPr="00591164">
        <w:rPr>
          <w:rFonts w:ascii="Verdana" w:hAnsi="Verdana" w:cs="Times New Roman"/>
          <w:iCs/>
          <w:shd w:val="clear" w:color="auto" w:fill="FFFFFF"/>
        </w:rPr>
        <w:t>esearch</w:t>
      </w:r>
      <w:r w:rsidR="00EA3F69" w:rsidRPr="00591164">
        <w:rPr>
          <w:rFonts w:ascii="Verdana" w:hAnsi="Verdana" w:cs="Times New Roman"/>
          <w:shd w:val="clear" w:color="auto" w:fill="FFFFFF"/>
        </w:rPr>
        <w:t xml:space="preserve"> </w:t>
      </w:r>
      <w:r w:rsidR="002D4C4C" w:rsidRPr="00591164">
        <w:rPr>
          <w:rFonts w:ascii="Verdana" w:hAnsi="Verdana" w:cs="Times New Roman"/>
          <w:shd w:val="clear" w:color="auto" w:fill="FFFFFF"/>
        </w:rPr>
        <w:t>5</w:t>
      </w:r>
      <w:r w:rsidRPr="00591164">
        <w:rPr>
          <w:rFonts w:ascii="Verdana" w:hAnsi="Verdana" w:cs="Times New Roman"/>
          <w:iCs/>
          <w:shd w:val="clear" w:color="auto" w:fill="FFFFFF"/>
        </w:rPr>
        <w:t>0</w:t>
      </w:r>
      <w:r w:rsidR="00EA3F69" w:rsidRPr="00591164">
        <w:rPr>
          <w:rFonts w:ascii="Verdana" w:hAnsi="Verdana" w:cs="Times New Roman"/>
          <w:shd w:val="clear" w:color="auto" w:fill="FFFFFF"/>
        </w:rPr>
        <w:t>: 6585-</w:t>
      </w:r>
      <w:r w:rsidRPr="00591164">
        <w:rPr>
          <w:rFonts w:ascii="Verdana" w:hAnsi="Verdana" w:cs="Times New Roman"/>
          <w:shd w:val="clear" w:color="auto" w:fill="FFFFFF"/>
        </w:rPr>
        <w:t>6591</w:t>
      </w:r>
    </w:p>
    <w:p w:rsidR="00FA6E85" w:rsidRPr="00591164" w:rsidRDefault="00DA701E" w:rsidP="001743CC">
      <w:pPr>
        <w:pStyle w:val="NoSpacing"/>
        <w:rPr>
          <w:rFonts w:ascii="Verdana" w:hAnsi="Verdana" w:cs="Times New Roman"/>
        </w:rPr>
      </w:pPr>
      <w:r w:rsidRPr="00591164">
        <w:rPr>
          <w:rFonts w:ascii="Verdana" w:hAnsi="Verdana" w:cs="Times New Roman"/>
        </w:rPr>
        <w:t xml:space="preserve">Bullock, D.G., R.L. Nielsen, and W.E. Nyquist. 1988. A growth analysis of corn </w:t>
      </w:r>
      <w:r w:rsidR="00FA6E85" w:rsidRPr="00591164">
        <w:rPr>
          <w:rFonts w:ascii="Verdana" w:hAnsi="Verdana" w:cs="Times New Roman"/>
        </w:rPr>
        <w:t>grown</w:t>
      </w:r>
    </w:p>
    <w:p w:rsidR="00DA701E" w:rsidRPr="00591164" w:rsidRDefault="00FA6E85" w:rsidP="001743CC">
      <w:pPr>
        <w:pStyle w:val="NoSpacing"/>
        <w:ind w:firstLine="720"/>
        <w:rPr>
          <w:rFonts w:ascii="Verdana" w:hAnsi="Verdana" w:cs="Times New Roman"/>
        </w:rPr>
      </w:pPr>
      <w:r w:rsidRPr="00591164">
        <w:rPr>
          <w:rFonts w:ascii="Verdana" w:hAnsi="Verdana" w:cs="Times New Roman"/>
        </w:rPr>
        <w:t>in</w:t>
      </w:r>
      <w:r w:rsidR="00DA701E" w:rsidRPr="00591164">
        <w:rPr>
          <w:rFonts w:ascii="Verdana" w:hAnsi="Verdana" w:cs="Times New Roman"/>
        </w:rPr>
        <w:t xml:space="preserve"> conventional and equidistant plant spacing. Crop Sci. 28:254–258.</w:t>
      </w:r>
    </w:p>
    <w:p w:rsidR="006D2E34" w:rsidRPr="00591164" w:rsidRDefault="006D2E34" w:rsidP="001743CC">
      <w:pPr>
        <w:pStyle w:val="NoSpacing"/>
        <w:ind w:firstLine="720"/>
        <w:rPr>
          <w:rFonts w:ascii="Verdana" w:hAnsi="Verdana" w:cs="Times New Roman"/>
        </w:rPr>
      </w:pPr>
    </w:p>
    <w:p w:rsidR="00986ADF" w:rsidRPr="00591164" w:rsidRDefault="000E118E" w:rsidP="001743CC">
      <w:pPr>
        <w:pStyle w:val="NoSpacing"/>
        <w:ind w:left="720" w:hanging="720"/>
        <w:rPr>
          <w:rFonts w:ascii="Verdana" w:hAnsi="Verdana" w:cs="Times New Roman"/>
        </w:rPr>
      </w:pPr>
      <w:r w:rsidRPr="00591164">
        <w:rPr>
          <w:rFonts w:ascii="Verdana" w:hAnsi="Verdana" w:cs="Times New Roman"/>
        </w:rPr>
        <w:t>Bushong, J.</w:t>
      </w:r>
      <w:r w:rsidR="00986ADF" w:rsidRPr="00591164">
        <w:rPr>
          <w:rFonts w:ascii="Verdana" w:hAnsi="Verdana" w:cs="Times New Roman"/>
        </w:rPr>
        <w:t xml:space="preserve"> T</w:t>
      </w:r>
      <w:r w:rsidRPr="00591164">
        <w:rPr>
          <w:rFonts w:ascii="Verdana" w:hAnsi="Verdana" w:cs="Times New Roman"/>
        </w:rPr>
        <w:t xml:space="preserve">., J. L. Mullock, E. </w:t>
      </w:r>
      <w:r w:rsidR="00986ADF" w:rsidRPr="00591164">
        <w:rPr>
          <w:rFonts w:ascii="Verdana" w:hAnsi="Verdana" w:cs="Times New Roman"/>
        </w:rPr>
        <w:t>C. Mil</w:t>
      </w:r>
      <w:r w:rsidRPr="00591164">
        <w:rPr>
          <w:rFonts w:ascii="Verdana" w:hAnsi="Verdana" w:cs="Times New Roman"/>
        </w:rPr>
        <w:t xml:space="preserve">ler, W. </w:t>
      </w:r>
      <w:r w:rsidR="002D4C4C" w:rsidRPr="00591164">
        <w:rPr>
          <w:rFonts w:ascii="Verdana" w:hAnsi="Verdana" w:cs="Times New Roman"/>
        </w:rPr>
        <w:t xml:space="preserve">R. Raun, A. R. Klatt, and D. B. </w:t>
      </w:r>
      <w:r w:rsidR="00592331" w:rsidRPr="00591164">
        <w:rPr>
          <w:rFonts w:ascii="Verdana" w:hAnsi="Verdana" w:cs="Times New Roman"/>
        </w:rPr>
        <w:t>Arnall.2016.</w:t>
      </w:r>
      <w:r w:rsidR="00986ADF" w:rsidRPr="00591164">
        <w:rPr>
          <w:rFonts w:ascii="Verdana" w:hAnsi="Verdana" w:cs="Times New Roman"/>
        </w:rPr>
        <w:t xml:space="preserve"> Development of</w:t>
      </w:r>
      <w:r w:rsidR="002D4C4C" w:rsidRPr="00591164">
        <w:rPr>
          <w:rFonts w:ascii="Verdana" w:hAnsi="Verdana" w:cs="Times New Roman"/>
        </w:rPr>
        <w:t xml:space="preserve"> an in-season estimate of yield</w:t>
      </w:r>
      <w:r w:rsidRPr="00591164">
        <w:rPr>
          <w:rFonts w:ascii="Verdana" w:hAnsi="Verdana" w:cs="Times New Roman"/>
        </w:rPr>
        <w:t>potential utilizing</w:t>
      </w:r>
      <w:r w:rsidRPr="00591164">
        <w:rPr>
          <w:rFonts w:ascii="Verdana" w:hAnsi="Verdana" w:cs="Times New Roman"/>
        </w:rPr>
        <w:tab/>
      </w:r>
      <w:r w:rsidR="00986ADF" w:rsidRPr="00591164">
        <w:rPr>
          <w:rFonts w:ascii="Verdana" w:hAnsi="Verdana" w:cs="Times New Roman"/>
        </w:rPr>
        <w:t>optical crop sensors and soil moisture data for winter wheat</w:t>
      </w:r>
      <w:r w:rsidR="002D4C4C" w:rsidRPr="00591164">
        <w:rPr>
          <w:rFonts w:ascii="Verdana" w:hAnsi="Verdana" w:cs="Times New Roman"/>
        </w:rPr>
        <w:t>. Precision</w:t>
      </w:r>
      <w:r w:rsidRPr="00591164">
        <w:rPr>
          <w:rFonts w:ascii="Verdana" w:hAnsi="Verdana" w:cs="Times New Roman"/>
        </w:rPr>
        <w:t xml:space="preserve"> Agric</w:t>
      </w:r>
      <w:r w:rsidR="002D4C4C" w:rsidRPr="00591164">
        <w:rPr>
          <w:rFonts w:ascii="Verdana" w:hAnsi="Verdana" w:cs="Times New Roman"/>
        </w:rPr>
        <w:t xml:space="preserve">ulture. </w:t>
      </w:r>
      <w:r w:rsidR="00986ADF" w:rsidRPr="00591164">
        <w:rPr>
          <w:rFonts w:ascii="Verdana" w:hAnsi="Verdana" w:cs="Times New Roman"/>
        </w:rPr>
        <w:t>DOI 10.1007/s11119-016-9430-4</w:t>
      </w:r>
    </w:p>
    <w:p w:rsidR="00FA6E85" w:rsidRPr="00591164" w:rsidRDefault="00DE57DD" w:rsidP="001743CC">
      <w:pPr>
        <w:pStyle w:val="NoSpacing"/>
        <w:rPr>
          <w:rFonts w:ascii="Verdana" w:hAnsi="Verdana" w:cs="Times New Roman"/>
        </w:rPr>
      </w:pPr>
      <w:r w:rsidRPr="00591164">
        <w:rPr>
          <w:rFonts w:ascii="Verdana" w:hAnsi="Verdana" w:cs="Times New Roman"/>
        </w:rPr>
        <w:t xml:space="preserve">Cairns JE, K. Sonder, PH. </w:t>
      </w:r>
      <w:r w:rsidR="00287ABA" w:rsidRPr="00591164">
        <w:rPr>
          <w:rFonts w:ascii="Verdana" w:hAnsi="Verdana" w:cs="Times New Roman"/>
        </w:rPr>
        <w:t>Zaidi, N. Verhulst, G. Mahuku, R. Babu, S.K. Nair</w:t>
      </w:r>
      <w:r w:rsidRPr="00591164">
        <w:rPr>
          <w:rFonts w:ascii="Verdana" w:hAnsi="Verdana" w:cs="Times New Roman"/>
        </w:rPr>
        <w:t>, B. Das</w:t>
      </w:r>
      <w:r w:rsidR="00FA6E85" w:rsidRPr="00591164">
        <w:rPr>
          <w:rFonts w:ascii="Verdana" w:hAnsi="Verdana" w:cs="Times New Roman"/>
        </w:rPr>
        <w:t>.</w:t>
      </w:r>
    </w:p>
    <w:p w:rsidR="0027377A" w:rsidRPr="00591164" w:rsidRDefault="00DE57DD" w:rsidP="001743CC">
      <w:pPr>
        <w:pStyle w:val="NoSpacing"/>
        <w:ind w:left="720"/>
        <w:rPr>
          <w:rFonts w:ascii="Verdana" w:hAnsi="Verdana" w:cs="Times New Roman"/>
        </w:rPr>
      </w:pPr>
      <w:r w:rsidRPr="00591164">
        <w:rPr>
          <w:rFonts w:ascii="Verdana" w:hAnsi="Verdana" w:cs="Times New Roman"/>
        </w:rPr>
        <w:lastRenderedPageBreak/>
        <w:t xml:space="preserve">2012. Maize production in a changing climate: impacts, </w:t>
      </w:r>
      <w:r w:rsidRPr="00591164">
        <w:rPr>
          <w:rFonts w:ascii="Verdana" w:hAnsi="Verdana" w:cs="Times New Roman"/>
          <w:noProof/>
        </w:rPr>
        <w:t>adaptation</w:t>
      </w:r>
      <w:r w:rsidRPr="00591164">
        <w:rPr>
          <w:rFonts w:ascii="Verdana" w:hAnsi="Verdana" w:cs="Times New Roman"/>
        </w:rPr>
        <w:t xml:space="preserve"> and mitigation </w:t>
      </w:r>
      <w:r w:rsidR="002D4C4C" w:rsidRPr="00591164">
        <w:rPr>
          <w:rFonts w:ascii="Verdana" w:hAnsi="Verdana" w:cs="Times New Roman"/>
        </w:rPr>
        <w:t>strategies. Advances in Agronomy</w:t>
      </w:r>
      <w:r w:rsidR="00EA3F69" w:rsidRPr="00591164">
        <w:rPr>
          <w:rFonts w:ascii="Verdana" w:hAnsi="Verdana" w:cs="Times New Roman"/>
        </w:rPr>
        <w:t xml:space="preserve"> 114: 1</w:t>
      </w:r>
      <w:r w:rsidR="0027377A" w:rsidRPr="00591164">
        <w:rPr>
          <w:rFonts w:ascii="Verdana" w:hAnsi="Verdana" w:cs="Times New Roman"/>
        </w:rPr>
        <w:t>.</w:t>
      </w:r>
    </w:p>
    <w:p w:rsidR="000B3956" w:rsidRPr="00591164" w:rsidRDefault="000B3956" w:rsidP="001743CC">
      <w:pPr>
        <w:spacing w:line="240" w:lineRule="auto"/>
        <w:ind w:left="720" w:hanging="720"/>
        <w:rPr>
          <w:rFonts w:ascii="Verdana" w:hAnsi="Verdana" w:cs="Times New Roman"/>
        </w:rPr>
      </w:pPr>
      <w:r w:rsidRPr="00591164">
        <w:rPr>
          <w:rFonts w:ascii="Verdana" w:hAnsi="Verdana" w:cs="Times New Roman"/>
          <w:color w:val="222222"/>
          <w:shd w:val="clear" w:color="auto" w:fill="FFFFFF"/>
        </w:rPr>
        <w:t>Carter, P. R., E.D. Nafziger, and J.G. Lauer.1990.</w:t>
      </w:r>
      <w:r w:rsidRPr="00591164">
        <w:rPr>
          <w:rStyle w:val="apple-converted-space"/>
          <w:rFonts w:ascii="Verdana" w:hAnsi="Verdana" w:cs="Times New Roman"/>
          <w:color w:val="222222"/>
          <w:shd w:val="clear" w:color="auto" w:fill="FFFFFF"/>
        </w:rPr>
        <w:t> </w:t>
      </w:r>
      <w:r w:rsidRPr="00591164">
        <w:rPr>
          <w:rFonts w:ascii="Verdana" w:hAnsi="Verdana" w:cs="Times New Roman"/>
          <w:iCs/>
          <w:color w:val="222222"/>
          <w:shd w:val="clear" w:color="auto" w:fill="FFFFFF"/>
        </w:rPr>
        <w:t>Uneven emergence in corn</w:t>
      </w:r>
      <w:r w:rsidRPr="00591164">
        <w:rPr>
          <w:rFonts w:ascii="Verdana" w:hAnsi="Verdana" w:cs="Times New Roman"/>
          <w:color w:val="222222"/>
          <w:shd w:val="clear" w:color="auto" w:fill="FFFFFF"/>
        </w:rPr>
        <w:t>. University of Illinois at Urbana-Champaign, Cooperative Extension Service for North Central Regional Extension Service.</w:t>
      </w:r>
    </w:p>
    <w:p w:rsidR="00DE57DD" w:rsidRPr="00591164" w:rsidRDefault="00DE57DD" w:rsidP="001743CC">
      <w:pPr>
        <w:spacing w:line="240" w:lineRule="auto"/>
        <w:ind w:left="720" w:hanging="720"/>
        <w:rPr>
          <w:rFonts w:ascii="Verdana" w:hAnsi="Verdana" w:cs="Times New Roman"/>
        </w:rPr>
      </w:pPr>
      <w:r w:rsidRPr="00591164">
        <w:rPr>
          <w:rFonts w:ascii="Verdana" w:hAnsi="Verdana" w:cs="Times New Roman"/>
        </w:rPr>
        <w:t>Chim, B. K., P. Omara, J. Mullock, S. Dhital, N. Macnack, and W. Raun. 2014. Effect of seed distribution and population on maize (Zea mays L.) grain yi</w:t>
      </w:r>
      <w:r w:rsidR="002D4C4C" w:rsidRPr="00591164">
        <w:rPr>
          <w:rFonts w:ascii="Verdana" w:hAnsi="Verdana" w:cs="Times New Roman"/>
        </w:rPr>
        <w:t>eld. International Journal</w:t>
      </w:r>
      <w:r w:rsidR="00287ABA" w:rsidRPr="00591164">
        <w:rPr>
          <w:rFonts w:ascii="Verdana" w:hAnsi="Verdana" w:cs="Times New Roman"/>
        </w:rPr>
        <w:t xml:space="preserve"> </w:t>
      </w:r>
      <w:r w:rsidR="002D4C4C" w:rsidRPr="00591164">
        <w:rPr>
          <w:rFonts w:ascii="Verdana" w:hAnsi="Verdana" w:cs="Times New Roman"/>
        </w:rPr>
        <w:t xml:space="preserve">of </w:t>
      </w:r>
      <w:r w:rsidR="00287ABA" w:rsidRPr="00591164">
        <w:rPr>
          <w:rFonts w:ascii="Verdana" w:hAnsi="Verdana" w:cs="Times New Roman"/>
        </w:rPr>
        <w:t>Agronomy</w:t>
      </w:r>
      <w:r w:rsidR="00EA3F69" w:rsidRPr="00591164">
        <w:rPr>
          <w:rFonts w:ascii="Verdana" w:hAnsi="Verdana" w:cs="Times New Roman"/>
        </w:rPr>
        <w:t xml:space="preserve"> 1-8</w:t>
      </w:r>
      <w:r w:rsidRPr="00591164">
        <w:rPr>
          <w:rFonts w:ascii="Verdana" w:hAnsi="Verdana" w:cs="Times New Roman"/>
        </w:rPr>
        <w:t>.</w:t>
      </w:r>
    </w:p>
    <w:p w:rsidR="0077118A" w:rsidRPr="00591164" w:rsidRDefault="000E118E" w:rsidP="001743CC">
      <w:pPr>
        <w:spacing w:line="240" w:lineRule="auto"/>
        <w:ind w:left="720" w:hanging="720"/>
        <w:rPr>
          <w:rFonts w:ascii="Verdana" w:hAnsi="Verdana" w:cs="Times New Roman"/>
        </w:rPr>
      </w:pPr>
      <w:r w:rsidRPr="00591164">
        <w:rPr>
          <w:rFonts w:ascii="Verdana" w:hAnsi="Verdana" w:cs="Times New Roman"/>
        </w:rPr>
        <w:t>Conway, G., and G.</w:t>
      </w:r>
      <w:r w:rsidR="0077118A" w:rsidRPr="00591164">
        <w:rPr>
          <w:rFonts w:ascii="Verdana" w:hAnsi="Verdana" w:cs="Times New Roman"/>
        </w:rPr>
        <w:t xml:space="preserve"> Toenniessen. 1999. Feeding the world in twen</w:t>
      </w:r>
      <w:r w:rsidR="00EA3F69" w:rsidRPr="00591164">
        <w:rPr>
          <w:rFonts w:ascii="Verdana" w:hAnsi="Verdana" w:cs="Times New Roman"/>
        </w:rPr>
        <w:t>ty first century. Nature 402: C</w:t>
      </w:r>
      <w:r w:rsidR="0077118A" w:rsidRPr="00591164">
        <w:rPr>
          <w:rFonts w:ascii="Verdana" w:hAnsi="Verdana" w:cs="Times New Roman"/>
        </w:rPr>
        <w:t>55-C58.</w:t>
      </w:r>
    </w:p>
    <w:p w:rsidR="00D93A7B" w:rsidRPr="00591164" w:rsidRDefault="00EA3F69" w:rsidP="001743CC">
      <w:pPr>
        <w:pStyle w:val="NoSpacing"/>
        <w:rPr>
          <w:rFonts w:ascii="Verdana" w:hAnsi="Verdana" w:cs="Times New Roman"/>
          <w:shd w:val="clear" w:color="auto" w:fill="FFFFFF"/>
        </w:rPr>
      </w:pPr>
      <w:r w:rsidRPr="00591164">
        <w:rPr>
          <w:rFonts w:ascii="Verdana" w:hAnsi="Verdana" w:cs="Times New Roman"/>
          <w:shd w:val="clear" w:color="auto" w:fill="FFFFFF"/>
        </w:rPr>
        <w:t>Cooper, J., and</w:t>
      </w:r>
      <w:r w:rsidR="00D93A7B" w:rsidRPr="00591164">
        <w:rPr>
          <w:rFonts w:ascii="Verdana" w:hAnsi="Verdana" w:cs="Times New Roman"/>
          <w:shd w:val="clear" w:color="auto" w:fill="FFFFFF"/>
        </w:rPr>
        <w:t xml:space="preserve"> </w:t>
      </w:r>
      <w:r w:rsidRPr="00591164">
        <w:rPr>
          <w:rFonts w:ascii="Verdana" w:hAnsi="Verdana" w:cs="Times New Roman"/>
          <w:shd w:val="clear" w:color="auto" w:fill="FFFFFF"/>
        </w:rPr>
        <w:t>H. Dobson.</w:t>
      </w:r>
      <w:r w:rsidR="00D93A7B" w:rsidRPr="00591164">
        <w:rPr>
          <w:rFonts w:ascii="Verdana" w:hAnsi="Verdana" w:cs="Times New Roman"/>
          <w:shd w:val="clear" w:color="auto" w:fill="FFFFFF"/>
        </w:rPr>
        <w:t xml:space="preserve"> 2007. The benefits of pesticides to mankind and the</w:t>
      </w:r>
    </w:p>
    <w:p w:rsidR="00D93A7B" w:rsidRPr="00591164" w:rsidRDefault="00D93A7B" w:rsidP="001743CC">
      <w:pPr>
        <w:pStyle w:val="NoSpacing"/>
        <w:ind w:firstLine="720"/>
        <w:rPr>
          <w:rFonts w:ascii="Verdana" w:hAnsi="Verdana" w:cs="Arial"/>
          <w:shd w:val="clear" w:color="auto" w:fill="FFFFFF"/>
        </w:rPr>
      </w:pPr>
      <w:r w:rsidRPr="00591164">
        <w:rPr>
          <w:rFonts w:ascii="Verdana" w:hAnsi="Verdana" w:cs="Times New Roman"/>
          <w:shd w:val="clear" w:color="auto" w:fill="FFFFFF"/>
        </w:rPr>
        <w:t>environment.</w:t>
      </w:r>
      <w:r w:rsidRPr="00591164">
        <w:rPr>
          <w:rStyle w:val="apple-converted-space"/>
          <w:rFonts w:ascii="Verdana" w:hAnsi="Verdana" w:cs="Times New Roman"/>
          <w:color w:val="222222"/>
          <w:shd w:val="clear" w:color="auto" w:fill="FFFFFF"/>
        </w:rPr>
        <w:t> </w:t>
      </w:r>
      <w:r w:rsidRPr="00591164">
        <w:rPr>
          <w:rFonts w:ascii="Verdana" w:hAnsi="Verdana" w:cs="Times New Roman"/>
          <w:iCs/>
          <w:shd w:val="clear" w:color="auto" w:fill="FFFFFF"/>
        </w:rPr>
        <w:t>Crop Protection</w:t>
      </w:r>
      <w:r w:rsidRPr="00591164">
        <w:rPr>
          <w:rStyle w:val="apple-converted-space"/>
          <w:rFonts w:ascii="Verdana" w:hAnsi="Verdana" w:cs="Times New Roman"/>
          <w:color w:val="222222"/>
          <w:shd w:val="clear" w:color="auto" w:fill="FFFFFF"/>
        </w:rPr>
        <w:t> </w:t>
      </w:r>
      <w:r w:rsidRPr="00591164">
        <w:rPr>
          <w:rFonts w:ascii="Verdana" w:hAnsi="Verdana" w:cs="Times New Roman"/>
          <w:iCs/>
          <w:shd w:val="clear" w:color="auto" w:fill="FFFFFF"/>
        </w:rPr>
        <w:t>26</w:t>
      </w:r>
      <w:r w:rsidR="00EA3F69" w:rsidRPr="00591164">
        <w:rPr>
          <w:rFonts w:ascii="Verdana" w:hAnsi="Verdana" w:cs="Times New Roman"/>
          <w:shd w:val="clear" w:color="auto" w:fill="FFFFFF"/>
        </w:rPr>
        <w:t>:</w:t>
      </w:r>
      <w:r w:rsidRPr="00591164">
        <w:rPr>
          <w:rFonts w:ascii="Verdana" w:hAnsi="Verdana" w:cs="Times New Roman"/>
          <w:shd w:val="clear" w:color="auto" w:fill="FFFFFF"/>
        </w:rPr>
        <w:t>1337-1348</w:t>
      </w:r>
      <w:r w:rsidRPr="00591164">
        <w:rPr>
          <w:rFonts w:ascii="Verdana" w:hAnsi="Verdana" w:cs="Arial"/>
          <w:shd w:val="clear" w:color="auto" w:fill="FFFFFF"/>
        </w:rPr>
        <w:t>.</w:t>
      </w:r>
    </w:p>
    <w:p w:rsidR="00200C73" w:rsidRPr="00591164" w:rsidRDefault="00200C73" w:rsidP="001743CC">
      <w:pPr>
        <w:spacing w:line="240" w:lineRule="auto"/>
        <w:rPr>
          <w:rFonts w:ascii="Verdana" w:hAnsi="Verdana" w:cs="Times New Roman"/>
        </w:rPr>
      </w:pPr>
      <w:r w:rsidRPr="00591164">
        <w:rPr>
          <w:rFonts w:ascii="Verdana" w:hAnsi="Verdana" w:cs="Times New Roman"/>
        </w:rPr>
        <w:t xml:space="preserve">Ernst, J.W., and H.F. Massey. 1960. The effects of several factors on volatilization </w:t>
      </w:r>
      <w:r w:rsidR="00D93A7B" w:rsidRPr="00591164">
        <w:rPr>
          <w:rFonts w:ascii="Verdana" w:hAnsi="Verdana" w:cs="Times New Roman"/>
        </w:rPr>
        <w:t>of</w:t>
      </w:r>
      <w:r w:rsidR="00D93A7B" w:rsidRPr="00591164">
        <w:rPr>
          <w:rFonts w:ascii="Verdana" w:hAnsi="Verdana" w:cs="Times New Roman"/>
        </w:rPr>
        <w:tab/>
      </w:r>
      <w:r w:rsidRPr="00591164">
        <w:rPr>
          <w:rFonts w:ascii="Verdana" w:hAnsi="Verdana" w:cs="Times New Roman"/>
        </w:rPr>
        <w:t>ammonia formed from urea in soils. Soil Sci</w:t>
      </w:r>
      <w:r w:rsidR="002D4C4C" w:rsidRPr="00591164">
        <w:rPr>
          <w:rFonts w:ascii="Verdana" w:hAnsi="Verdana" w:cs="Times New Roman"/>
        </w:rPr>
        <w:t>ence</w:t>
      </w:r>
      <w:r w:rsidRPr="00591164">
        <w:rPr>
          <w:rFonts w:ascii="Verdana" w:hAnsi="Verdana" w:cs="Times New Roman"/>
        </w:rPr>
        <w:t xml:space="preserve"> Soc</w:t>
      </w:r>
      <w:r w:rsidR="002D4C4C" w:rsidRPr="00591164">
        <w:rPr>
          <w:rFonts w:ascii="Verdana" w:hAnsi="Verdana" w:cs="Times New Roman"/>
        </w:rPr>
        <w:t>iety of America journal</w:t>
      </w:r>
      <w:r w:rsidRPr="00591164">
        <w:rPr>
          <w:rFonts w:ascii="Verdana" w:hAnsi="Verdana" w:cs="Times New Roman"/>
        </w:rPr>
        <w:t xml:space="preserve"> 24:87-90.</w:t>
      </w:r>
    </w:p>
    <w:p w:rsidR="00DE57DD" w:rsidRPr="00591164" w:rsidRDefault="00DE57DD" w:rsidP="001743CC">
      <w:pPr>
        <w:spacing w:line="240" w:lineRule="auto"/>
        <w:ind w:left="720" w:hanging="720"/>
        <w:rPr>
          <w:rFonts w:ascii="Verdana" w:hAnsi="Verdana" w:cs="Times New Roman"/>
        </w:rPr>
      </w:pPr>
      <w:r w:rsidRPr="00591164">
        <w:rPr>
          <w:rFonts w:ascii="Verdana" w:hAnsi="Verdana" w:cs="Times New Roman"/>
        </w:rPr>
        <w:t>Ford, J.H., and D.R. Hicks. 1992. Corn growth and yie</w:t>
      </w:r>
      <w:r w:rsidR="002D4C4C" w:rsidRPr="00591164">
        <w:rPr>
          <w:rFonts w:ascii="Verdana" w:hAnsi="Verdana" w:cs="Times New Roman"/>
        </w:rPr>
        <w:t xml:space="preserve">ld in uneven emerging stands. Journal of Production Agriculture </w:t>
      </w:r>
      <w:r w:rsidRPr="00591164">
        <w:rPr>
          <w:rFonts w:ascii="Verdana" w:hAnsi="Verdana" w:cs="Times New Roman"/>
        </w:rPr>
        <w:t>5:185–188.</w:t>
      </w:r>
    </w:p>
    <w:p w:rsidR="0083422A" w:rsidRPr="00591164" w:rsidRDefault="0083422A" w:rsidP="001743CC">
      <w:pPr>
        <w:spacing w:line="240" w:lineRule="auto"/>
        <w:ind w:left="720" w:hanging="720"/>
        <w:rPr>
          <w:rFonts w:ascii="Verdana" w:hAnsi="Verdana" w:cs="Times New Roman"/>
        </w:rPr>
      </w:pPr>
      <w:r w:rsidRPr="00591164">
        <w:rPr>
          <w:rFonts w:ascii="Verdana" w:hAnsi="Verdana" w:cs="Times New Roman"/>
        </w:rPr>
        <w:t xml:space="preserve">Fowler, D.B., and J. Brydon. 1989. No-till winter wheat production on the Canadian prairies: Placement of urea and </w:t>
      </w:r>
      <w:r w:rsidR="00EA3F69" w:rsidRPr="00591164">
        <w:rPr>
          <w:rFonts w:ascii="Verdana" w:hAnsi="Verdana" w:cs="Times New Roman"/>
        </w:rPr>
        <w:t>ammonium nitrate</w:t>
      </w:r>
      <w:r w:rsidR="002D4C4C" w:rsidRPr="00591164">
        <w:rPr>
          <w:rFonts w:ascii="Verdana" w:hAnsi="Verdana" w:cs="Times New Roman"/>
        </w:rPr>
        <w:t xml:space="preserve"> fertilizers. Agronomy Journal</w:t>
      </w:r>
      <w:r w:rsidRPr="00591164">
        <w:rPr>
          <w:rFonts w:ascii="Verdana" w:hAnsi="Verdana" w:cs="Times New Roman"/>
        </w:rPr>
        <w:t xml:space="preserve"> 81:518–524.</w:t>
      </w:r>
    </w:p>
    <w:p w:rsidR="00B66DCD" w:rsidRPr="00591164" w:rsidRDefault="0083422A" w:rsidP="001743CC">
      <w:pPr>
        <w:pStyle w:val="NoSpacing"/>
        <w:ind w:left="720" w:hanging="720"/>
        <w:rPr>
          <w:rFonts w:ascii="Verdana" w:hAnsi="Verdana" w:cs="Times New Roman"/>
          <w:highlight w:val="yellow"/>
        </w:rPr>
      </w:pPr>
      <w:r w:rsidRPr="00591164">
        <w:rPr>
          <w:rFonts w:ascii="Verdana" w:hAnsi="Verdana" w:cs="Times New Roman"/>
          <w:shd w:val="clear" w:color="auto" w:fill="FFFFFF"/>
        </w:rPr>
        <w:t xml:space="preserve">Fox, R. H., and </w:t>
      </w:r>
      <w:r w:rsidR="00B66DCD" w:rsidRPr="00591164">
        <w:rPr>
          <w:rFonts w:ascii="Verdana" w:hAnsi="Verdana" w:cs="Times New Roman"/>
          <w:shd w:val="clear" w:color="auto" w:fill="FFFFFF"/>
        </w:rPr>
        <w:t xml:space="preserve">L. D. </w:t>
      </w:r>
      <w:r w:rsidRPr="00591164">
        <w:rPr>
          <w:rFonts w:ascii="Verdana" w:hAnsi="Verdana" w:cs="Times New Roman"/>
          <w:shd w:val="clear" w:color="auto" w:fill="FFFFFF"/>
        </w:rPr>
        <w:t xml:space="preserve">Hoffman. </w:t>
      </w:r>
      <w:r w:rsidR="00EA3F69" w:rsidRPr="00591164">
        <w:rPr>
          <w:rFonts w:ascii="Verdana" w:hAnsi="Verdana" w:cs="Times New Roman"/>
          <w:shd w:val="clear" w:color="auto" w:fill="FFFFFF"/>
        </w:rPr>
        <w:t>1981</w:t>
      </w:r>
      <w:r w:rsidR="00B66DCD" w:rsidRPr="00591164">
        <w:rPr>
          <w:rFonts w:ascii="Verdana" w:hAnsi="Verdana" w:cs="Times New Roman"/>
          <w:shd w:val="clear" w:color="auto" w:fill="FFFFFF"/>
        </w:rPr>
        <w:t>. The effect of N fert</w:t>
      </w:r>
      <w:r w:rsidR="00B75A16" w:rsidRPr="00591164">
        <w:rPr>
          <w:rFonts w:ascii="Verdana" w:hAnsi="Verdana" w:cs="Times New Roman"/>
          <w:shd w:val="clear" w:color="auto" w:fill="FFFFFF"/>
        </w:rPr>
        <w:t xml:space="preserve">ilizer source on grain yield, N </w:t>
      </w:r>
      <w:r w:rsidR="00B66DCD" w:rsidRPr="00591164">
        <w:rPr>
          <w:rFonts w:ascii="Verdana" w:hAnsi="Verdana" w:cs="Times New Roman"/>
          <w:shd w:val="clear" w:color="auto" w:fill="FFFFFF"/>
        </w:rPr>
        <w:t>uptake, soil pH, and lime requirement in no-till corn.</w:t>
      </w:r>
      <w:r w:rsidR="00B66DCD" w:rsidRPr="00591164">
        <w:rPr>
          <w:rStyle w:val="apple-converted-space"/>
          <w:rFonts w:ascii="Verdana" w:hAnsi="Verdana" w:cs="Times New Roman"/>
          <w:color w:val="222222"/>
          <w:shd w:val="clear" w:color="auto" w:fill="FFFFFF"/>
        </w:rPr>
        <w:t> </w:t>
      </w:r>
      <w:r w:rsidR="002D4C4C" w:rsidRPr="00591164">
        <w:rPr>
          <w:rFonts w:ascii="Verdana" w:hAnsi="Verdana" w:cs="Times New Roman"/>
          <w:iCs/>
          <w:shd w:val="clear" w:color="auto" w:fill="FFFFFF"/>
        </w:rPr>
        <w:t>Agronomy Journal</w:t>
      </w:r>
      <w:r w:rsidR="00B66DCD" w:rsidRPr="00591164">
        <w:rPr>
          <w:rStyle w:val="apple-converted-space"/>
          <w:rFonts w:ascii="Verdana" w:hAnsi="Verdana" w:cs="Times New Roman"/>
          <w:color w:val="222222"/>
          <w:shd w:val="clear" w:color="auto" w:fill="FFFFFF"/>
        </w:rPr>
        <w:t> </w:t>
      </w:r>
      <w:r w:rsidR="00B66DCD" w:rsidRPr="00591164">
        <w:rPr>
          <w:rFonts w:ascii="Verdana" w:hAnsi="Verdana" w:cs="Times New Roman"/>
          <w:iCs/>
          <w:shd w:val="clear" w:color="auto" w:fill="FFFFFF"/>
        </w:rPr>
        <w:t>73</w:t>
      </w:r>
      <w:r w:rsidR="00EA3F69" w:rsidRPr="00591164">
        <w:rPr>
          <w:rFonts w:ascii="Verdana" w:hAnsi="Verdana" w:cs="Times New Roman"/>
          <w:shd w:val="clear" w:color="auto" w:fill="FFFFFF"/>
        </w:rPr>
        <w:t>:</w:t>
      </w:r>
      <w:r w:rsidR="00B66DCD" w:rsidRPr="00591164">
        <w:rPr>
          <w:rFonts w:ascii="Verdana" w:hAnsi="Verdana" w:cs="Times New Roman"/>
          <w:shd w:val="clear" w:color="auto" w:fill="FFFFFF"/>
        </w:rPr>
        <w:t>891-895.</w:t>
      </w:r>
    </w:p>
    <w:p w:rsidR="00A51B1F" w:rsidRPr="00591164" w:rsidRDefault="00DE57DD" w:rsidP="00A51B1F">
      <w:pPr>
        <w:spacing w:line="240" w:lineRule="auto"/>
        <w:rPr>
          <w:rFonts w:ascii="Verdana" w:hAnsi="Verdana" w:cs="Times New Roman"/>
        </w:rPr>
      </w:pPr>
      <w:r w:rsidRPr="00591164">
        <w:rPr>
          <w:rFonts w:ascii="Verdana" w:hAnsi="Verdana" w:cs="Times New Roman"/>
        </w:rPr>
        <w:t>Gupta, S.C., E.C. Schneider, and J.B. Swan. 1988. Pla</w:t>
      </w:r>
      <w:r w:rsidR="0083422A" w:rsidRPr="00591164">
        <w:rPr>
          <w:rFonts w:ascii="Verdana" w:hAnsi="Verdana" w:cs="Times New Roman"/>
        </w:rPr>
        <w:t>nting Depth and Tillage on Corn</w:t>
      </w:r>
      <w:r w:rsidR="0083422A" w:rsidRPr="00591164">
        <w:rPr>
          <w:rFonts w:ascii="Verdana" w:hAnsi="Verdana" w:cs="Times New Roman"/>
        </w:rPr>
        <w:tab/>
      </w:r>
      <w:r w:rsidRPr="00591164">
        <w:rPr>
          <w:rFonts w:ascii="Verdana" w:hAnsi="Verdana" w:cs="Times New Roman"/>
        </w:rPr>
        <w:t>Emergence. Soil Sci</w:t>
      </w:r>
      <w:r w:rsidR="002D4C4C" w:rsidRPr="00591164">
        <w:rPr>
          <w:rFonts w:ascii="Verdana" w:hAnsi="Verdana" w:cs="Times New Roman"/>
        </w:rPr>
        <w:t>ence</w:t>
      </w:r>
      <w:r w:rsidRPr="00591164">
        <w:rPr>
          <w:rFonts w:ascii="Verdana" w:hAnsi="Verdana" w:cs="Times New Roman"/>
        </w:rPr>
        <w:t xml:space="preserve"> Soc</w:t>
      </w:r>
      <w:r w:rsidR="002D4C4C" w:rsidRPr="00591164">
        <w:rPr>
          <w:rFonts w:ascii="Verdana" w:hAnsi="Verdana" w:cs="Times New Roman"/>
        </w:rPr>
        <w:t>iety of America Journal</w:t>
      </w:r>
      <w:r w:rsidRPr="00591164">
        <w:rPr>
          <w:rFonts w:ascii="Verdana" w:hAnsi="Verdana" w:cs="Times New Roman"/>
        </w:rPr>
        <w:t xml:space="preserve"> 52: 1122-1127.</w:t>
      </w:r>
    </w:p>
    <w:p w:rsidR="00437A77" w:rsidRPr="00591164" w:rsidRDefault="00437A77" w:rsidP="00437A77">
      <w:pPr>
        <w:spacing w:line="240" w:lineRule="auto"/>
        <w:ind w:left="720" w:hanging="720"/>
        <w:rPr>
          <w:rFonts w:ascii="Verdana" w:hAnsi="Verdana" w:cs="Times New Roman"/>
        </w:rPr>
      </w:pPr>
      <w:r w:rsidRPr="00591164">
        <w:rPr>
          <w:rFonts w:ascii="Verdana" w:hAnsi="Verdana" w:cs="Times New Roman"/>
        </w:rPr>
        <w:t>Hargrove, W.L., D.E. Kissel, and L.B. Fenn. 1977. Field measurements of ammonia volatilization from surface applications of ammonium salts to a calcareous soil.</w:t>
      </w:r>
      <w:r w:rsidRPr="00591164">
        <w:rPr>
          <w:rFonts w:ascii="Verdana" w:hAnsi="Verdana" w:cs="Times New Roman"/>
        </w:rPr>
        <w:tab/>
        <w:t>Agron. J. 69:473-476.</w:t>
      </w:r>
    </w:p>
    <w:p w:rsidR="0099662B" w:rsidRPr="00591164" w:rsidRDefault="00DE57DD" w:rsidP="001743CC">
      <w:pPr>
        <w:spacing w:line="240" w:lineRule="auto"/>
        <w:ind w:left="720" w:hanging="720"/>
        <w:rPr>
          <w:rFonts w:ascii="Verdana" w:hAnsi="Verdana" w:cs="Times New Roman"/>
        </w:rPr>
      </w:pPr>
      <w:r w:rsidRPr="00591164">
        <w:rPr>
          <w:rFonts w:ascii="Verdana" w:hAnsi="Verdana" w:cs="Times New Roman"/>
        </w:rPr>
        <w:t>Ibeawuchi, I.I., O.J. Chiedozie, O.M. Onome, I.E.Ememnganha, N.F. Okwudili, N. V. Ikechukwu, and E.I.Obioha. 2009. Constraints of Resource Poor Farmers and Causes of Low Crop Productivity in a Cha</w:t>
      </w:r>
      <w:r w:rsidR="00EA3F69" w:rsidRPr="00591164">
        <w:rPr>
          <w:rFonts w:ascii="Verdana" w:hAnsi="Verdana" w:cs="Times New Roman"/>
        </w:rPr>
        <w:t xml:space="preserve">nging Environment.  </w:t>
      </w:r>
      <w:r w:rsidR="000B3956" w:rsidRPr="00591164">
        <w:rPr>
          <w:rFonts w:ascii="Verdana" w:hAnsi="Verdana" w:cs="Times New Roman"/>
        </w:rPr>
        <w:t>Researcher</w:t>
      </w:r>
      <w:r w:rsidR="00EA3F69" w:rsidRPr="00591164">
        <w:rPr>
          <w:rFonts w:ascii="Verdana" w:hAnsi="Verdana" w:cs="Times New Roman"/>
        </w:rPr>
        <w:t xml:space="preserve"> 1:48-53.</w:t>
      </w:r>
    </w:p>
    <w:p w:rsidR="0099662B" w:rsidRPr="00591164" w:rsidRDefault="0099662B" w:rsidP="001743CC">
      <w:pPr>
        <w:tabs>
          <w:tab w:val="left" w:pos="450"/>
        </w:tabs>
        <w:spacing w:after="0" w:line="240" w:lineRule="auto"/>
        <w:ind w:left="540" w:hanging="540"/>
        <w:rPr>
          <w:rFonts w:ascii="Verdana" w:hAnsi="Verdana"/>
        </w:rPr>
      </w:pPr>
      <w:r w:rsidRPr="00591164">
        <w:rPr>
          <w:rFonts w:ascii="Verdana" w:hAnsi="Verdana"/>
        </w:rPr>
        <w:t>Iowa State University. 1993. How a corn plant develops, Spec. Rep. 48. Accessed at</w:t>
      </w:r>
      <w:r w:rsidR="004E401C" w:rsidRPr="00591164">
        <w:rPr>
          <w:rFonts w:ascii="Verdana" w:hAnsi="Verdana"/>
        </w:rPr>
        <w:t xml:space="preserve"> https://s10.lite.msu.edu/res/msu/botonl/b_online/library/maize/www.ag.iastate.edu/departments/agronomy/corngrows.html  </w:t>
      </w:r>
      <w:r w:rsidRPr="00591164">
        <w:rPr>
          <w:rFonts w:ascii="Verdana" w:hAnsi="Verdana"/>
        </w:rPr>
        <w:t xml:space="preserve"> [verified </w:t>
      </w:r>
      <w:r w:rsidR="004E401C" w:rsidRPr="00591164">
        <w:rPr>
          <w:rFonts w:ascii="Verdana" w:hAnsi="Verdana"/>
        </w:rPr>
        <w:t>July 11, 2017</w:t>
      </w:r>
      <w:r w:rsidRPr="00591164">
        <w:rPr>
          <w:rFonts w:ascii="Verdana" w:hAnsi="Verdana"/>
        </w:rPr>
        <w:t>]. Cooperative Extension Service, Ames, IA.</w:t>
      </w:r>
    </w:p>
    <w:p w:rsidR="003E146F" w:rsidRPr="00591164" w:rsidRDefault="003E146F" w:rsidP="001743CC">
      <w:pPr>
        <w:tabs>
          <w:tab w:val="left" w:pos="450"/>
        </w:tabs>
        <w:spacing w:after="0" w:line="240" w:lineRule="auto"/>
        <w:ind w:left="540" w:hanging="540"/>
        <w:rPr>
          <w:rFonts w:ascii="Verdana" w:hAnsi="Verdana"/>
        </w:rPr>
      </w:pPr>
      <w:r w:rsidRPr="00591164">
        <w:rPr>
          <w:rFonts w:ascii="Verdana" w:hAnsi="Verdana"/>
        </w:rPr>
        <w:t>Kachman, S. D., and J. A. Smith.1995. Alternative measures of accuracy in plant spacing for planters using single seed metering. Transactions of the ASAE 38.2: 379-387.</w:t>
      </w:r>
    </w:p>
    <w:p w:rsidR="0088107D" w:rsidRPr="00591164" w:rsidRDefault="0088107D" w:rsidP="001743CC">
      <w:pPr>
        <w:tabs>
          <w:tab w:val="left" w:pos="450"/>
        </w:tabs>
        <w:spacing w:after="0" w:line="240" w:lineRule="auto"/>
        <w:ind w:left="540" w:hanging="540"/>
        <w:rPr>
          <w:rFonts w:ascii="Verdana" w:hAnsi="Verdana"/>
        </w:rPr>
      </w:pPr>
      <w:r w:rsidRPr="00591164">
        <w:rPr>
          <w:rFonts w:ascii="Verdana" w:hAnsi="Verdana"/>
        </w:rPr>
        <w:lastRenderedPageBreak/>
        <w:t xml:space="preserve">Lawles, K., </w:t>
      </w:r>
      <w:r w:rsidR="00EA3F69" w:rsidRPr="00591164">
        <w:rPr>
          <w:rFonts w:ascii="Verdana" w:hAnsi="Verdana"/>
        </w:rPr>
        <w:t xml:space="preserve">W. </w:t>
      </w:r>
      <w:r w:rsidRPr="00591164">
        <w:rPr>
          <w:rFonts w:ascii="Verdana" w:hAnsi="Verdana"/>
        </w:rPr>
        <w:t xml:space="preserve">Raun, </w:t>
      </w:r>
      <w:r w:rsidR="00EA3F69" w:rsidRPr="00591164">
        <w:rPr>
          <w:rFonts w:ascii="Verdana" w:hAnsi="Verdana"/>
        </w:rPr>
        <w:t>K.</w:t>
      </w:r>
      <w:r w:rsidRPr="00591164">
        <w:rPr>
          <w:rFonts w:ascii="Verdana" w:hAnsi="Verdana"/>
        </w:rPr>
        <w:t xml:space="preserve"> </w:t>
      </w:r>
      <w:r w:rsidR="00EA3F69" w:rsidRPr="00591164">
        <w:rPr>
          <w:rFonts w:ascii="Verdana" w:hAnsi="Verdana"/>
        </w:rPr>
        <w:t xml:space="preserve">Desta, and K. </w:t>
      </w:r>
      <w:r w:rsidRPr="00591164">
        <w:rPr>
          <w:rFonts w:ascii="Verdana" w:hAnsi="Verdana"/>
        </w:rPr>
        <w:t>Freeman. 2012. Effect of delayed emergence on corn grain yields. J</w:t>
      </w:r>
      <w:r w:rsidR="00EA3F69" w:rsidRPr="00591164">
        <w:rPr>
          <w:rFonts w:ascii="Verdana" w:hAnsi="Verdana"/>
        </w:rPr>
        <w:t xml:space="preserve">ournal of </w:t>
      </w:r>
      <w:r w:rsidR="001230CD" w:rsidRPr="00591164">
        <w:rPr>
          <w:rFonts w:ascii="Verdana" w:hAnsi="Verdana"/>
        </w:rPr>
        <w:t>Plant Nutr</w:t>
      </w:r>
      <w:r w:rsidR="00B75A16" w:rsidRPr="00591164">
        <w:rPr>
          <w:rFonts w:ascii="Verdana" w:hAnsi="Verdana"/>
        </w:rPr>
        <w:t>ition</w:t>
      </w:r>
      <w:r w:rsidR="00EA3F69" w:rsidRPr="00591164">
        <w:rPr>
          <w:rFonts w:ascii="Verdana" w:hAnsi="Verdana"/>
        </w:rPr>
        <w:t xml:space="preserve"> 35:</w:t>
      </w:r>
      <w:r w:rsidRPr="00591164">
        <w:rPr>
          <w:rFonts w:ascii="Verdana" w:hAnsi="Verdana"/>
        </w:rPr>
        <w:t>80-496.</w:t>
      </w:r>
    </w:p>
    <w:p w:rsidR="006D2E34" w:rsidRPr="00591164" w:rsidRDefault="006D2E34" w:rsidP="001743CC">
      <w:pPr>
        <w:tabs>
          <w:tab w:val="left" w:pos="450"/>
        </w:tabs>
        <w:spacing w:after="0" w:line="240" w:lineRule="auto"/>
        <w:ind w:left="540" w:hanging="540"/>
        <w:rPr>
          <w:rFonts w:ascii="Verdana" w:hAnsi="Verdana"/>
        </w:rPr>
      </w:pPr>
    </w:p>
    <w:p w:rsidR="00DE57DD" w:rsidRPr="00591164" w:rsidRDefault="00DE57DD" w:rsidP="001743CC">
      <w:pPr>
        <w:spacing w:line="240" w:lineRule="auto"/>
        <w:ind w:left="720" w:hanging="720"/>
        <w:rPr>
          <w:rFonts w:ascii="Verdana" w:hAnsi="Verdana" w:cs="Times New Roman"/>
        </w:rPr>
      </w:pPr>
      <w:r w:rsidRPr="00591164">
        <w:rPr>
          <w:rFonts w:ascii="Verdana" w:hAnsi="Verdana" w:cs="Times New Roman"/>
        </w:rPr>
        <w:t>Liu, W., M. Tollenaar, G. Stewart, and W.Deen. 2004. Response of corn grain yield to spatial and temporal variab</w:t>
      </w:r>
      <w:r w:rsidR="00B75A16" w:rsidRPr="00591164">
        <w:rPr>
          <w:rFonts w:ascii="Verdana" w:hAnsi="Verdana" w:cs="Times New Roman"/>
        </w:rPr>
        <w:t>ility in emergence. Crop Science</w:t>
      </w:r>
      <w:r w:rsidRPr="00591164">
        <w:rPr>
          <w:rFonts w:ascii="Verdana" w:hAnsi="Verdana" w:cs="Times New Roman"/>
        </w:rPr>
        <w:t xml:space="preserve"> 44:847-854.</w:t>
      </w:r>
    </w:p>
    <w:p w:rsidR="00DE57DD" w:rsidRPr="00591164" w:rsidRDefault="00DE57DD" w:rsidP="001743CC">
      <w:pPr>
        <w:spacing w:line="240" w:lineRule="auto"/>
        <w:ind w:left="720" w:hanging="720"/>
        <w:rPr>
          <w:rFonts w:ascii="Verdana" w:hAnsi="Verdana" w:cs="Times New Roman"/>
        </w:rPr>
      </w:pPr>
      <w:r w:rsidRPr="00591164">
        <w:rPr>
          <w:rFonts w:ascii="Verdana" w:hAnsi="Verdana" w:cs="Times New Roman"/>
        </w:rPr>
        <w:t>Martin, K.L., P.J. Hodgen, K.W. Freeman, R. Melchiori, D.B. Arnall, R.K. Teal, R.W. Mullen, K. Desta, S.B. Phillips, J.B. Solie, M.L. Stone, O. Caviglia, F. Solari, A. Bianchini, D.D. Francis, J.S. Schepers, J.L. Hatfield, and W.R. Raun. 2005. Plant-to-plant variabili</w:t>
      </w:r>
      <w:r w:rsidR="00B75A16" w:rsidRPr="00591164">
        <w:rPr>
          <w:rFonts w:ascii="Verdana" w:hAnsi="Verdana" w:cs="Times New Roman"/>
        </w:rPr>
        <w:t>ty in corn production. Agronomy Journal</w:t>
      </w:r>
      <w:r w:rsidRPr="00591164">
        <w:rPr>
          <w:rFonts w:ascii="Verdana" w:hAnsi="Verdana" w:cs="Times New Roman"/>
        </w:rPr>
        <w:t xml:space="preserve"> 97:1603–1611.</w:t>
      </w:r>
    </w:p>
    <w:p w:rsidR="0083422A" w:rsidRPr="00591164" w:rsidRDefault="0083422A" w:rsidP="001743CC">
      <w:pPr>
        <w:spacing w:line="240" w:lineRule="auto"/>
        <w:ind w:left="720" w:hanging="720"/>
        <w:rPr>
          <w:rFonts w:ascii="Verdana" w:hAnsi="Verdana" w:cs="Times New Roman"/>
        </w:rPr>
      </w:pPr>
      <w:r w:rsidRPr="00591164">
        <w:rPr>
          <w:rFonts w:ascii="Verdana" w:hAnsi="Verdana" w:cs="Times New Roman"/>
        </w:rPr>
        <w:t xml:space="preserve">Mengel, D. B., </w:t>
      </w:r>
      <w:r w:rsidR="00EA3F69" w:rsidRPr="00591164">
        <w:rPr>
          <w:rFonts w:ascii="Verdana" w:hAnsi="Verdana" w:cs="Times New Roman"/>
        </w:rPr>
        <w:t xml:space="preserve">D. W. Nelson, and D. M. Huber.1982. </w:t>
      </w:r>
      <w:r w:rsidRPr="00591164">
        <w:rPr>
          <w:rFonts w:ascii="Verdana" w:hAnsi="Verdana" w:cs="Times New Roman"/>
        </w:rPr>
        <w:t>Placement of nitrogen fertilizers for no-t</w:t>
      </w:r>
      <w:r w:rsidR="00EA3F69" w:rsidRPr="00591164">
        <w:rPr>
          <w:rFonts w:ascii="Verdana" w:hAnsi="Verdana" w:cs="Times New Roman"/>
        </w:rPr>
        <w:t>ill an</w:t>
      </w:r>
      <w:r w:rsidR="00B75A16" w:rsidRPr="00591164">
        <w:rPr>
          <w:rFonts w:ascii="Verdana" w:hAnsi="Verdana" w:cs="Times New Roman"/>
        </w:rPr>
        <w:t>d conventional till corn. Agronomy Journal</w:t>
      </w:r>
      <w:r w:rsidR="00EA3F69" w:rsidRPr="00591164">
        <w:rPr>
          <w:rFonts w:ascii="Verdana" w:hAnsi="Verdana" w:cs="Times New Roman"/>
        </w:rPr>
        <w:t xml:space="preserve"> 74.3</w:t>
      </w:r>
      <w:r w:rsidRPr="00591164">
        <w:rPr>
          <w:rFonts w:ascii="Verdana" w:hAnsi="Verdana" w:cs="Times New Roman"/>
        </w:rPr>
        <w:t>: 515-518.</w:t>
      </w:r>
    </w:p>
    <w:p w:rsidR="00DE57DD" w:rsidRPr="00591164" w:rsidRDefault="00DE57DD" w:rsidP="001743CC">
      <w:pPr>
        <w:spacing w:line="240" w:lineRule="auto"/>
        <w:ind w:left="720" w:hanging="720"/>
        <w:rPr>
          <w:rFonts w:ascii="Verdana" w:hAnsi="Verdana" w:cs="Times New Roman"/>
        </w:rPr>
      </w:pPr>
      <w:r w:rsidRPr="00591164">
        <w:rPr>
          <w:rFonts w:ascii="Verdana" w:hAnsi="Verdana" w:cs="Times New Roman"/>
        </w:rPr>
        <w:t>Nafziger, E.D., P.R. Carter, and E.E. Graham. 1991. Response of cor</w:t>
      </w:r>
      <w:r w:rsidR="00B75A16" w:rsidRPr="00591164">
        <w:rPr>
          <w:rFonts w:ascii="Verdana" w:hAnsi="Verdana" w:cs="Times New Roman"/>
        </w:rPr>
        <w:t>n to uneven emergence. Crop Science</w:t>
      </w:r>
      <w:r w:rsidRPr="00591164">
        <w:rPr>
          <w:rFonts w:ascii="Verdana" w:hAnsi="Verdana" w:cs="Times New Roman"/>
        </w:rPr>
        <w:t xml:space="preserve"> 31:811-815.</w:t>
      </w:r>
    </w:p>
    <w:p w:rsidR="00EA3F69" w:rsidRPr="00591164" w:rsidRDefault="00EA3F69" w:rsidP="001743CC">
      <w:pPr>
        <w:spacing w:line="240" w:lineRule="auto"/>
        <w:ind w:left="720" w:hanging="720"/>
        <w:rPr>
          <w:rFonts w:ascii="Verdana" w:hAnsi="Verdana" w:cs="Times New Roman"/>
        </w:rPr>
      </w:pPr>
      <w:r w:rsidRPr="00591164">
        <w:rPr>
          <w:rFonts w:ascii="Verdana" w:hAnsi="Verdana" w:cs="Times New Roman"/>
        </w:rPr>
        <w:t>Nielsen, R.L. 2004. Effect of plant spacing variability on corn grain yield. Available at www.agry.purdue.edu/ext/corn/research/psv/ Update2004.html (verified 20 Mar. 2006). Purdue Univ., West Lafayette, IN</w:t>
      </w:r>
    </w:p>
    <w:p w:rsidR="00D93A7B" w:rsidRPr="00591164" w:rsidRDefault="00D93A7B" w:rsidP="001743CC">
      <w:pPr>
        <w:pStyle w:val="NoSpacing"/>
        <w:rPr>
          <w:rFonts w:ascii="Verdana" w:hAnsi="Verdana" w:cs="Times New Roman"/>
          <w:shd w:val="clear" w:color="auto" w:fill="FFFFFF"/>
        </w:rPr>
      </w:pPr>
      <w:r w:rsidRPr="00591164">
        <w:rPr>
          <w:rFonts w:ascii="Verdana" w:hAnsi="Verdana" w:cs="Times New Roman"/>
          <w:shd w:val="clear" w:color="auto" w:fill="FFFFFF"/>
        </w:rPr>
        <w:t>Nuyttens, D., Devarrewaere,</w:t>
      </w:r>
      <w:r w:rsidR="00C70476" w:rsidRPr="00591164">
        <w:rPr>
          <w:rFonts w:ascii="Verdana" w:hAnsi="Verdana" w:cs="Times New Roman"/>
          <w:shd w:val="clear" w:color="auto" w:fill="FFFFFF"/>
        </w:rPr>
        <w:t xml:space="preserve"> W., Verboven, P., &amp; Foqué, D. 2013</w:t>
      </w:r>
      <w:r w:rsidRPr="00591164">
        <w:rPr>
          <w:rFonts w:ascii="Verdana" w:hAnsi="Verdana" w:cs="Times New Roman"/>
          <w:shd w:val="clear" w:color="auto" w:fill="FFFFFF"/>
        </w:rPr>
        <w:t>. Pesticide</w:t>
      </w:r>
      <w:r w:rsidRPr="00591164">
        <w:rPr>
          <w:rFonts w:ascii="Cambria Math" w:hAnsi="Cambria Math" w:cs="Cambria Math"/>
          <w:shd w:val="clear" w:color="auto" w:fill="FFFFFF"/>
        </w:rPr>
        <w:t>‐</w:t>
      </w:r>
      <w:r w:rsidRPr="00591164">
        <w:rPr>
          <w:rFonts w:ascii="Verdana" w:hAnsi="Verdana" w:cs="Times New Roman"/>
          <w:shd w:val="clear" w:color="auto" w:fill="FFFFFF"/>
        </w:rPr>
        <w:t>laden dust</w:t>
      </w:r>
    </w:p>
    <w:p w:rsidR="00D93A7B" w:rsidRPr="00591164" w:rsidRDefault="00D93A7B" w:rsidP="001743CC">
      <w:pPr>
        <w:pStyle w:val="NoSpacing"/>
        <w:ind w:firstLine="720"/>
        <w:rPr>
          <w:rFonts w:ascii="Verdana" w:hAnsi="Verdana" w:cs="Times New Roman"/>
          <w:iCs/>
          <w:shd w:val="clear" w:color="auto" w:fill="FFFFFF"/>
        </w:rPr>
      </w:pPr>
      <w:r w:rsidRPr="00591164">
        <w:rPr>
          <w:rFonts w:ascii="Verdana" w:hAnsi="Verdana" w:cs="Times New Roman"/>
          <w:shd w:val="clear" w:color="auto" w:fill="FFFFFF"/>
        </w:rPr>
        <w:t>emission and drift from treated seeds during seed drilling: a review.</w:t>
      </w:r>
      <w:r w:rsidRPr="00591164">
        <w:rPr>
          <w:rStyle w:val="apple-converted-space"/>
          <w:rFonts w:ascii="Verdana" w:hAnsi="Verdana" w:cs="Times New Roman"/>
          <w:color w:val="222222"/>
          <w:shd w:val="clear" w:color="auto" w:fill="FFFFFF"/>
        </w:rPr>
        <w:t> </w:t>
      </w:r>
      <w:r w:rsidRPr="00591164">
        <w:rPr>
          <w:rFonts w:ascii="Verdana" w:hAnsi="Verdana" w:cs="Times New Roman"/>
          <w:iCs/>
          <w:shd w:val="clear" w:color="auto" w:fill="FFFFFF"/>
        </w:rPr>
        <w:t>Pest</w:t>
      </w:r>
    </w:p>
    <w:p w:rsidR="00D93A7B" w:rsidRPr="00591164" w:rsidRDefault="001230CD" w:rsidP="001743CC">
      <w:pPr>
        <w:pStyle w:val="NoSpacing"/>
        <w:ind w:firstLine="720"/>
        <w:rPr>
          <w:rFonts w:ascii="Verdana" w:hAnsi="Verdana" w:cs="Times New Roman"/>
          <w:shd w:val="clear" w:color="auto" w:fill="FFFFFF"/>
        </w:rPr>
      </w:pPr>
      <w:r w:rsidRPr="00591164">
        <w:rPr>
          <w:rFonts w:ascii="Verdana" w:hAnsi="Verdana" w:cs="Times New Roman"/>
          <w:iCs/>
          <w:shd w:val="clear" w:color="auto" w:fill="FFFFFF"/>
        </w:rPr>
        <w:t>M</w:t>
      </w:r>
      <w:r w:rsidR="00D93A7B" w:rsidRPr="00591164">
        <w:rPr>
          <w:rFonts w:ascii="Verdana" w:hAnsi="Verdana" w:cs="Times New Roman"/>
          <w:iCs/>
          <w:shd w:val="clear" w:color="auto" w:fill="FFFFFF"/>
        </w:rPr>
        <w:t xml:space="preserve">anagement </w:t>
      </w:r>
      <w:r w:rsidRPr="00591164">
        <w:rPr>
          <w:rFonts w:ascii="Verdana" w:hAnsi="Verdana" w:cs="Times New Roman"/>
          <w:iCs/>
          <w:shd w:val="clear" w:color="auto" w:fill="FFFFFF"/>
        </w:rPr>
        <w:t>S</w:t>
      </w:r>
      <w:r w:rsidR="00D93A7B" w:rsidRPr="00591164">
        <w:rPr>
          <w:rFonts w:ascii="Verdana" w:hAnsi="Verdana" w:cs="Times New Roman"/>
          <w:iCs/>
          <w:shd w:val="clear" w:color="auto" w:fill="FFFFFF"/>
        </w:rPr>
        <w:t>cience</w:t>
      </w:r>
      <w:r w:rsidR="00D93A7B" w:rsidRPr="00591164">
        <w:rPr>
          <w:rFonts w:ascii="Verdana" w:hAnsi="Verdana" w:cs="Times New Roman"/>
          <w:shd w:val="clear" w:color="auto" w:fill="FFFFFF"/>
        </w:rPr>
        <w:t>.</w:t>
      </w:r>
      <w:r w:rsidR="00D93A7B" w:rsidRPr="00591164">
        <w:rPr>
          <w:rStyle w:val="apple-converted-space"/>
          <w:rFonts w:ascii="Verdana" w:hAnsi="Verdana" w:cs="Times New Roman"/>
          <w:color w:val="222222"/>
          <w:shd w:val="clear" w:color="auto" w:fill="FFFFFF"/>
        </w:rPr>
        <w:t> </w:t>
      </w:r>
      <w:r w:rsidR="00D93A7B" w:rsidRPr="00591164">
        <w:rPr>
          <w:rFonts w:ascii="Verdana" w:hAnsi="Verdana" w:cs="Times New Roman"/>
          <w:iCs/>
          <w:shd w:val="clear" w:color="auto" w:fill="FFFFFF"/>
        </w:rPr>
        <w:t>69</w:t>
      </w:r>
      <w:r w:rsidR="0095543B" w:rsidRPr="00591164">
        <w:rPr>
          <w:rFonts w:ascii="Verdana" w:hAnsi="Verdana" w:cs="Times New Roman"/>
          <w:shd w:val="clear" w:color="auto" w:fill="FFFFFF"/>
        </w:rPr>
        <w:t>:</w:t>
      </w:r>
      <w:r w:rsidR="00D93A7B" w:rsidRPr="00591164">
        <w:rPr>
          <w:rFonts w:ascii="Verdana" w:hAnsi="Verdana" w:cs="Times New Roman"/>
          <w:shd w:val="clear" w:color="auto" w:fill="FFFFFF"/>
        </w:rPr>
        <w:t>564-575.</w:t>
      </w:r>
    </w:p>
    <w:p w:rsidR="006D2E34" w:rsidRPr="00591164" w:rsidRDefault="006D2E34" w:rsidP="001743CC">
      <w:pPr>
        <w:pStyle w:val="NoSpacing"/>
        <w:ind w:firstLine="720"/>
        <w:rPr>
          <w:rFonts w:ascii="Verdana" w:hAnsi="Verdana" w:cs="Times New Roman"/>
          <w:highlight w:val="yellow"/>
        </w:rPr>
      </w:pPr>
    </w:p>
    <w:p w:rsidR="0095543B" w:rsidRPr="00591164" w:rsidRDefault="000E118E" w:rsidP="001743CC">
      <w:pPr>
        <w:spacing w:line="240" w:lineRule="auto"/>
        <w:ind w:left="720" w:hanging="720"/>
        <w:rPr>
          <w:rFonts w:ascii="Verdana" w:hAnsi="Verdana" w:cs="Times New Roman"/>
        </w:rPr>
      </w:pPr>
      <w:r w:rsidRPr="00591164">
        <w:rPr>
          <w:rFonts w:ascii="Verdana" w:hAnsi="Verdana" w:cs="Times New Roman"/>
        </w:rPr>
        <w:t xml:space="preserve">Omara, P., L. Aula, W. Raun, R. Taylor, A. Koller, E. Lam, </w:t>
      </w:r>
      <w:r w:rsidR="005274F6" w:rsidRPr="00591164">
        <w:rPr>
          <w:rFonts w:ascii="Verdana" w:hAnsi="Verdana" w:cs="Times New Roman"/>
        </w:rPr>
        <w:t xml:space="preserve">J.Ringer </w:t>
      </w:r>
      <w:r w:rsidRPr="00591164">
        <w:rPr>
          <w:rFonts w:ascii="Verdana" w:hAnsi="Verdana" w:cs="Times New Roman"/>
        </w:rPr>
        <w:t>J.</w:t>
      </w:r>
      <w:r w:rsidR="0095543B" w:rsidRPr="00591164">
        <w:rPr>
          <w:rFonts w:ascii="Verdana" w:hAnsi="Verdana" w:cs="Times New Roman"/>
        </w:rPr>
        <w:t xml:space="preserve"> Mullo</w:t>
      </w:r>
      <w:r w:rsidRPr="00591164">
        <w:rPr>
          <w:rFonts w:ascii="Verdana" w:hAnsi="Verdana" w:cs="Times New Roman"/>
        </w:rPr>
        <w:t xml:space="preserve">ck, S. Dhital, and </w:t>
      </w:r>
      <w:r w:rsidR="005274F6" w:rsidRPr="00591164">
        <w:rPr>
          <w:rFonts w:ascii="Verdana" w:hAnsi="Verdana" w:cs="Times New Roman"/>
        </w:rPr>
        <w:t>N. Macnack</w:t>
      </w:r>
      <w:r w:rsidR="0095543B" w:rsidRPr="00591164">
        <w:rPr>
          <w:rFonts w:ascii="Verdana" w:hAnsi="Verdana" w:cs="Times New Roman"/>
        </w:rPr>
        <w:t>.</w:t>
      </w:r>
      <w:r w:rsidR="005274F6" w:rsidRPr="00591164">
        <w:rPr>
          <w:rFonts w:ascii="Verdana" w:hAnsi="Verdana" w:cs="Times New Roman"/>
        </w:rPr>
        <w:t xml:space="preserve"> 2016.</w:t>
      </w:r>
      <w:r w:rsidR="0095543B" w:rsidRPr="00591164">
        <w:rPr>
          <w:rFonts w:ascii="Verdana" w:hAnsi="Verdana" w:cs="Times New Roman"/>
        </w:rPr>
        <w:t xml:space="preserve"> Hand planter for maize (Zea mays </w:t>
      </w:r>
      <w:r w:rsidR="00B75A16" w:rsidRPr="00591164">
        <w:rPr>
          <w:rFonts w:ascii="Verdana" w:hAnsi="Verdana" w:cs="Times New Roman"/>
        </w:rPr>
        <w:t>L.) in the developing world.  Journal Plant Nutrition</w:t>
      </w:r>
      <w:r w:rsidR="0095543B" w:rsidRPr="00591164">
        <w:rPr>
          <w:rFonts w:ascii="Verdana" w:hAnsi="Verdana" w:cs="Times New Roman"/>
        </w:rPr>
        <w:t xml:space="preserve"> </w:t>
      </w:r>
      <w:r w:rsidR="005274F6" w:rsidRPr="00591164">
        <w:rPr>
          <w:rFonts w:ascii="Verdana" w:hAnsi="Verdana" w:cs="Times New Roman"/>
        </w:rPr>
        <w:t xml:space="preserve">39: 1233-1239. </w:t>
      </w:r>
    </w:p>
    <w:p w:rsidR="00FA6E85" w:rsidRPr="00591164" w:rsidRDefault="00DE57DD" w:rsidP="001743CC">
      <w:pPr>
        <w:spacing w:line="240" w:lineRule="auto"/>
        <w:ind w:left="720" w:hanging="720"/>
        <w:rPr>
          <w:rFonts w:ascii="Verdana" w:hAnsi="Verdana" w:cs="Times New Roman"/>
        </w:rPr>
      </w:pPr>
      <w:r w:rsidRPr="00591164">
        <w:rPr>
          <w:rFonts w:ascii="Verdana" w:hAnsi="Verdana" w:cs="Times New Roman"/>
        </w:rPr>
        <w:t xml:space="preserve">Rutto, E., C. </w:t>
      </w:r>
      <w:r w:rsidR="00FA6E85" w:rsidRPr="00591164">
        <w:rPr>
          <w:rFonts w:ascii="Verdana" w:hAnsi="Verdana" w:cs="Times New Roman"/>
        </w:rPr>
        <w:t>Daft,</w:t>
      </w:r>
      <w:r w:rsidRPr="00591164">
        <w:rPr>
          <w:rFonts w:ascii="Verdana" w:hAnsi="Verdana" w:cs="Times New Roman"/>
        </w:rPr>
        <w:t xml:space="preserve"> J. </w:t>
      </w:r>
      <w:r w:rsidR="00FA6E85" w:rsidRPr="00591164">
        <w:rPr>
          <w:rFonts w:ascii="Verdana" w:hAnsi="Verdana" w:cs="Times New Roman"/>
        </w:rPr>
        <w:t>Kelly,</w:t>
      </w:r>
      <w:r w:rsidRPr="00591164">
        <w:rPr>
          <w:rFonts w:ascii="Verdana" w:hAnsi="Verdana" w:cs="Times New Roman"/>
        </w:rPr>
        <w:t xml:space="preserve"> B. K. </w:t>
      </w:r>
      <w:r w:rsidR="00FA6E85" w:rsidRPr="00591164">
        <w:rPr>
          <w:rFonts w:ascii="Verdana" w:hAnsi="Verdana" w:cs="Times New Roman"/>
        </w:rPr>
        <w:t>Chim, J. Mullock</w:t>
      </w:r>
      <w:r w:rsidR="0095543B" w:rsidRPr="00591164">
        <w:rPr>
          <w:rFonts w:ascii="Verdana" w:hAnsi="Verdana" w:cs="Times New Roman"/>
        </w:rPr>
        <w:t>, G. Torres and</w:t>
      </w:r>
      <w:r w:rsidRPr="00591164">
        <w:rPr>
          <w:rFonts w:ascii="Verdana" w:hAnsi="Verdana" w:cs="Times New Roman"/>
        </w:rPr>
        <w:t xml:space="preserve"> W. Raun.</w:t>
      </w:r>
      <w:r w:rsidR="00344D88" w:rsidRPr="00591164">
        <w:rPr>
          <w:rFonts w:ascii="Verdana" w:hAnsi="Verdana" w:cs="Times New Roman"/>
        </w:rPr>
        <w:t xml:space="preserve"> </w:t>
      </w:r>
      <w:r w:rsidR="002E7BFE" w:rsidRPr="00591164">
        <w:rPr>
          <w:rFonts w:ascii="Verdana" w:hAnsi="Verdana" w:cs="Times New Roman"/>
        </w:rPr>
        <w:t>2014. Effect</w:t>
      </w:r>
      <w:r w:rsidR="002E7BFE" w:rsidRPr="00591164">
        <w:rPr>
          <w:rFonts w:ascii="Verdana" w:hAnsi="Verdana" w:cs="Times New Roman"/>
        </w:rPr>
        <w:tab/>
      </w:r>
      <w:r w:rsidRPr="00591164">
        <w:rPr>
          <w:rFonts w:ascii="Verdana" w:hAnsi="Verdana" w:cs="Times New Roman"/>
        </w:rPr>
        <w:t xml:space="preserve">of delayed emergence on corn (ZEA MAYS L.) Grain </w:t>
      </w:r>
      <w:r w:rsidR="0024378A" w:rsidRPr="00591164">
        <w:rPr>
          <w:rFonts w:ascii="Verdana" w:hAnsi="Verdana" w:cs="Times New Roman"/>
        </w:rPr>
        <w:t>yield</w:t>
      </w:r>
      <w:r w:rsidR="002E7BFE" w:rsidRPr="00591164">
        <w:rPr>
          <w:rFonts w:ascii="Verdana" w:hAnsi="Verdana" w:cs="Times New Roman"/>
        </w:rPr>
        <w:t>. Journal of Plant</w:t>
      </w:r>
      <w:r w:rsidR="002E7BFE" w:rsidRPr="00591164">
        <w:rPr>
          <w:rFonts w:ascii="Verdana" w:hAnsi="Verdana" w:cs="Times New Roman"/>
        </w:rPr>
        <w:tab/>
      </w:r>
      <w:r w:rsidR="0095543B" w:rsidRPr="00591164">
        <w:rPr>
          <w:rFonts w:ascii="Verdana" w:hAnsi="Verdana" w:cs="Times New Roman"/>
        </w:rPr>
        <w:t>Nutr</w:t>
      </w:r>
      <w:r w:rsidR="00B75A16" w:rsidRPr="00591164">
        <w:rPr>
          <w:rFonts w:ascii="Verdana" w:hAnsi="Verdana" w:cs="Times New Roman"/>
        </w:rPr>
        <w:t>ition</w:t>
      </w:r>
      <w:r w:rsidR="0095543B" w:rsidRPr="00591164">
        <w:rPr>
          <w:rFonts w:ascii="Verdana" w:hAnsi="Verdana" w:cs="Times New Roman"/>
        </w:rPr>
        <w:t xml:space="preserve"> 37:</w:t>
      </w:r>
      <w:r w:rsidRPr="00591164">
        <w:rPr>
          <w:rFonts w:ascii="Verdana" w:hAnsi="Verdana" w:cs="Times New Roman"/>
        </w:rPr>
        <w:t>198-208</w:t>
      </w:r>
      <w:r w:rsidR="00FA6E85" w:rsidRPr="00591164">
        <w:rPr>
          <w:rFonts w:ascii="Verdana" w:hAnsi="Verdana" w:cs="Times New Roman"/>
        </w:rPr>
        <w:t>.</w:t>
      </w:r>
    </w:p>
    <w:p w:rsidR="00B66DCD" w:rsidRPr="00591164" w:rsidRDefault="0095543B" w:rsidP="001743CC">
      <w:pPr>
        <w:pStyle w:val="NoSpacing"/>
        <w:rPr>
          <w:rFonts w:ascii="Verdana" w:hAnsi="Verdana" w:cs="Times New Roman"/>
          <w:shd w:val="clear" w:color="auto" w:fill="FFFFFF"/>
        </w:rPr>
      </w:pPr>
      <w:r w:rsidRPr="00591164">
        <w:rPr>
          <w:rFonts w:ascii="Verdana" w:hAnsi="Verdana" w:cs="Times New Roman"/>
          <w:shd w:val="clear" w:color="auto" w:fill="FFFFFF"/>
        </w:rPr>
        <w:t>Raun, W. R., and G.V.  Johnson.</w:t>
      </w:r>
      <w:r w:rsidR="00B66DCD" w:rsidRPr="00591164">
        <w:rPr>
          <w:rFonts w:ascii="Verdana" w:hAnsi="Verdana" w:cs="Times New Roman"/>
          <w:shd w:val="clear" w:color="auto" w:fill="FFFFFF"/>
        </w:rPr>
        <w:t xml:space="preserve"> 1999. Improving nitrogen use efficiency for cereal</w:t>
      </w:r>
      <w:r w:rsidR="00B66DCD" w:rsidRPr="00591164">
        <w:rPr>
          <w:rFonts w:ascii="Verdana" w:hAnsi="Verdana" w:cs="Times New Roman"/>
          <w:shd w:val="clear" w:color="auto" w:fill="FFFFFF"/>
        </w:rPr>
        <w:tab/>
        <w:t>production.</w:t>
      </w:r>
      <w:r w:rsidR="00B66DCD" w:rsidRPr="00591164">
        <w:rPr>
          <w:rStyle w:val="apple-converted-space"/>
          <w:rFonts w:ascii="Verdana" w:hAnsi="Verdana" w:cs="Times New Roman"/>
          <w:color w:val="222222"/>
          <w:shd w:val="clear" w:color="auto" w:fill="FFFFFF"/>
        </w:rPr>
        <w:t> </w:t>
      </w:r>
      <w:r w:rsidR="00B75A16" w:rsidRPr="00591164">
        <w:rPr>
          <w:rFonts w:ascii="Verdana" w:hAnsi="Verdana" w:cs="Times New Roman"/>
          <w:iCs/>
          <w:shd w:val="clear" w:color="auto" w:fill="FFFFFF"/>
        </w:rPr>
        <w:t>Agronomy Journal</w:t>
      </w:r>
      <w:r w:rsidR="00B66DCD" w:rsidRPr="00591164">
        <w:rPr>
          <w:rStyle w:val="apple-converted-space"/>
          <w:rFonts w:ascii="Verdana" w:hAnsi="Verdana" w:cs="Times New Roman"/>
          <w:color w:val="222222"/>
          <w:shd w:val="clear" w:color="auto" w:fill="FFFFFF"/>
        </w:rPr>
        <w:t> </w:t>
      </w:r>
      <w:r w:rsidR="00B66DCD" w:rsidRPr="00591164">
        <w:rPr>
          <w:rFonts w:ascii="Verdana" w:hAnsi="Verdana" w:cs="Times New Roman"/>
          <w:iCs/>
          <w:shd w:val="clear" w:color="auto" w:fill="FFFFFF"/>
        </w:rPr>
        <w:t>91</w:t>
      </w:r>
      <w:r w:rsidRPr="00591164">
        <w:rPr>
          <w:rFonts w:ascii="Verdana" w:hAnsi="Verdana" w:cs="Times New Roman"/>
          <w:shd w:val="clear" w:color="auto" w:fill="FFFFFF"/>
        </w:rPr>
        <w:t>:</w:t>
      </w:r>
      <w:r w:rsidR="00B66DCD" w:rsidRPr="00591164">
        <w:rPr>
          <w:rFonts w:ascii="Verdana" w:hAnsi="Verdana" w:cs="Times New Roman"/>
          <w:shd w:val="clear" w:color="auto" w:fill="FFFFFF"/>
        </w:rPr>
        <w:t>357-363.</w:t>
      </w:r>
    </w:p>
    <w:p w:rsidR="006D2E34" w:rsidRPr="00591164" w:rsidRDefault="006D2E34" w:rsidP="001743CC">
      <w:pPr>
        <w:pStyle w:val="NoSpacing"/>
        <w:rPr>
          <w:rFonts w:ascii="Verdana" w:hAnsi="Verdana" w:cs="Times New Roman"/>
          <w:highlight w:val="yellow"/>
        </w:rPr>
      </w:pPr>
    </w:p>
    <w:p w:rsidR="00FA6E85" w:rsidRPr="00591164" w:rsidRDefault="00FA6E85" w:rsidP="001743CC">
      <w:pPr>
        <w:spacing w:line="240" w:lineRule="auto"/>
        <w:ind w:left="720" w:hanging="720"/>
        <w:rPr>
          <w:rFonts w:ascii="Verdana" w:hAnsi="Verdana" w:cs="Times New Roman"/>
          <w:color w:val="222222"/>
          <w:shd w:val="clear" w:color="auto" w:fill="FFFFFF"/>
        </w:rPr>
      </w:pPr>
      <w:r w:rsidRPr="00591164">
        <w:rPr>
          <w:rFonts w:ascii="Verdana" w:hAnsi="Verdana" w:cs="Times New Roman"/>
          <w:color w:val="222222"/>
          <w:shd w:val="clear" w:color="auto" w:fill="FFFFFF"/>
        </w:rPr>
        <w:t>Raun, W.</w:t>
      </w:r>
      <w:r w:rsidR="0095543B" w:rsidRPr="00591164">
        <w:rPr>
          <w:rFonts w:ascii="Verdana" w:hAnsi="Verdana" w:cs="Times New Roman"/>
          <w:color w:val="222222"/>
          <w:shd w:val="clear" w:color="auto" w:fill="FFFFFF"/>
        </w:rPr>
        <w:t xml:space="preserve"> R., D.H. Sander, and R. A. Olson. 1986</w:t>
      </w:r>
      <w:r w:rsidRPr="00591164">
        <w:rPr>
          <w:rFonts w:ascii="Verdana" w:hAnsi="Verdana" w:cs="Times New Roman"/>
          <w:color w:val="222222"/>
          <w:shd w:val="clear" w:color="auto" w:fill="FFFFFF"/>
        </w:rPr>
        <w:t>. E</w:t>
      </w:r>
      <w:r w:rsidR="00B66DCD" w:rsidRPr="00591164">
        <w:rPr>
          <w:rFonts w:ascii="Verdana" w:hAnsi="Verdana" w:cs="Times New Roman"/>
          <w:color w:val="222222"/>
          <w:shd w:val="clear" w:color="auto" w:fill="FFFFFF"/>
        </w:rPr>
        <w:t>mergence of corn as affected by</w:t>
      </w:r>
      <w:r w:rsidR="00B66DCD" w:rsidRPr="00591164">
        <w:rPr>
          <w:rFonts w:ascii="Verdana" w:hAnsi="Verdana" w:cs="Times New Roman"/>
          <w:color w:val="222222"/>
          <w:shd w:val="clear" w:color="auto" w:fill="FFFFFF"/>
        </w:rPr>
        <w:tab/>
      </w:r>
      <w:r w:rsidRPr="00591164">
        <w:rPr>
          <w:rFonts w:ascii="Verdana" w:hAnsi="Verdana" w:cs="Times New Roman"/>
          <w:color w:val="222222"/>
          <w:shd w:val="clear" w:color="auto" w:fill="FFFFFF"/>
        </w:rPr>
        <w:t>source and rate of solution fertilizers applied with the seed.</w:t>
      </w:r>
      <w:r w:rsidRPr="00591164">
        <w:rPr>
          <w:rStyle w:val="apple-converted-space"/>
          <w:rFonts w:ascii="Verdana" w:hAnsi="Verdana" w:cs="Times New Roman"/>
          <w:color w:val="222222"/>
          <w:shd w:val="clear" w:color="auto" w:fill="FFFFFF"/>
        </w:rPr>
        <w:t> </w:t>
      </w:r>
      <w:r w:rsidR="00B75A16" w:rsidRPr="00591164">
        <w:rPr>
          <w:rFonts w:ascii="Verdana" w:hAnsi="Verdana" w:cs="Times New Roman"/>
          <w:iCs/>
          <w:color w:val="222222"/>
          <w:shd w:val="clear" w:color="auto" w:fill="FFFFFF"/>
        </w:rPr>
        <w:t>Journal of</w:t>
      </w:r>
      <w:r w:rsidRPr="00591164">
        <w:rPr>
          <w:rFonts w:ascii="Verdana" w:hAnsi="Verdana" w:cs="Times New Roman"/>
          <w:iCs/>
          <w:color w:val="222222"/>
          <w:shd w:val="clear" w:color="auto" w:fill="FFFFFF"/>
        </w:rPr>
        <w:t xml:space="preserve"> Fert</w:t>
      </w:r>
      <w:r w:rsidR="00B75A16" w:rsidRPr="00591164">
        <w:rPr>
          <w:rFonts w:ascii="Verdana" w:hAnsi="Verdana" w:cs="Times New Roman"/>
          <w:iCs/>
          <w:color w:val="222222"/>
          <w:shd w:val="clear" w:color="auto" w:fill="FFFFFF"/>
        </w:rPr>
        <w:t>ilizer</w:t>
      </w:r>
      <w:r w:rsidR="0095543B" w:rsidRPr="00591164">
        <w:rPr>
          <w:rFonts w:ascii="Verdana" w:hAnsi="Verdana" w:cs="Times New Roman"/>
          <w:iCs/>
          <w:color w:val="222222"/>
          <w:shd w:val="clear" w:color="auto" w:fill="FFFFFF"/>
        </w:rPr>
        <w:t xml:space="preserve"> </w:t>
      </w:r>
      <w:r w:rsidR="001230CD" w:rsidRPr="00591164">
        <w:rPr>
          <w:rFonts w:ascii="Verdana" w:hAnsi="Verdana" w:cs="Times New Roman"/>
          <w:iCs/>
          <w:color w:val="222222"/>
          <w:shd w:val="clear" w:color="auto" w:fill="FFFFFF"/>
        </w:rPr>
        <w:t xml:space="preserve">Issues. </w:t>
      </w:r>
      <w:r w:rsidR="0095543B" w:rsidRPr="00591164">
        <w:rPr>
          <w:rFonts w:ascii="Verdana" w:hAnsi="Verdana" w:cs="Times New Roman"/>
          <w:color w:val="222222"/>
          <w:shd w:val="clear" w:color="auto" w:fill="FFFFFF"/>
        </w:rPr>
        <w:t>1:</w:t>
      </w:r>
      <w:r w:rsidRPr="00591164">
        <w:rPr>
          <w:rFonts w:ascii="Verdana" w:hAnsi="Verdana" w:cs="Times New Roman"/>
          <w:color w:val="222222"/>
          <w:shd w:val="clear" w:color="auto" w:fill="FFFFFF"/>
        </w:rPr>
        <w:t>18-24</w:t>
      </w:r>
      <w:r w:rsidR="0095543B" w:rsidRPr="00591164">
        <w:rPr>
          <w:rFonts w:ascii="Verdana" w:hAnsi="Verdana" w:cs="Times New Roman"/>
          <w:color w:val="222222"/>
          <w:shd w:val="clear" w:color="auto" w:fill="FFFFFF"/>
        </w:rPr>
        <w:t>.</w:t>
      </w:r>
    </w:p>
    <w:p w:rsidR="0099662B" w:rsidRPr="00591164" w:rsidRDefault="00DE57DD" w:rsidP="001743CC">
      <w:pPr>
        <w:spacing w:line="240" w:lineRule="auto"/>
        <w:rPr>
          <w:rFonts w:ascii="Verdana" w:hAnsi="Verdana" w:cs="Times New Roman"/>
        </w:rPr>
      </w:pPr>
      <w:r w:rsidRPr="00591164">
        <w:rPr>
          <w:rFonts w:ascii="Verdana" w:hAnsi="Verdana" w:cs="Times New Roman"/>
        </w:rPr>
        <w:t>SAS Institute Inc. 2008. SAS/STAT ® 9.2 User’s guide.</w:t>
      </w:r>
      <w:r w:rsidR="00FA6E85" w:rsidRPr="00591164">
        <w:rPr>
          <w:rFonts w:ascii="Verdana" w:hAnsi="Verdana" w:cs="Times New Roman"/>
        </w:rPr>
        <w:t xml:space="preserve"> </w:t>
      </w:r>
      <w:r w:rsidRPr="00591164">
        <w:rPr>
          <w:rFonts w:ascii="Verdana" w:hAnsi="Verdana" w:cs="Times New Roman"/>
        </w:rPr>
        <w:t>C</w:t>
      </w:r>
      <w:bookmarkStart w:id="1" w:name="149e7e4ae4894251__GoBack"/>
      <w:bookmarkEnd w:id="1"/>
      <w:r w:rsidRPr="00591164">
        <w:rPr>
          <w:rFonts w:ascii="Verdana" w:hAnsi="Verdana" w:cs="Times New Roman"/>
        </w:rPr>
        <w:t>ary, NC: SAS Institute Inc.</w:t>
      </w:r>
    </w:p>
    <w:p w:rsidR="0099662B" w:rsidRPr="00591164" w:rsidRDefault="0099662B" w:rsidP="001743CC">
      <w:pPr>
        <w:tabs>
          <w:tab w:val="left" w:pos="450"/>
        </w:tabs>
        <w:spacing w:after="0" w:line="240" w:lineRule="auto"/>
        <w:ind w:left="540" w:hanging="540"/>
        <w:rPr>
          <w:rFonts w:ascii="Verdana" w:hAnsi="Verdana"/>
        </w:rPr>
      </w:pPr>
      <w:r w:rsidRPr="00591164">
        <w:rPr>
          <w:rFonts w:ascii="Verdana" w:hAnsi="Verdana"/>
        </w:rPr>
        <w:t>Schepers, J. S., D.</w:t>
      </w:r>
      <w:r w:rsidR="0095543B" w:rsidRPr="00591164">
        <w:rPr>
          <w:rFonts w:ascii="Verdana" w:hAnsi="Verdana"/>
        </w:rPr>
        <w:t>D. Francis, and M.T. Thompson. 1989</w:t>
      </w:r>
      <w:r w:rsidRPr="00591164">
        <w:rPr>
          <w:rFonts w:ascii="Verdana" w:hAnsi="Verdana"/>
        </w:rPr>
        <w:t xml:space="preserve">. Simultaneous determination </w:t>
      </w:r>
      <w:r w:rsidR="00C70476" w:rsidRPr="00591164">
        <w:rPr>
          <w:rFonts w:ascii="Verdana" w:hAnsi="Verdana"/>
        </w:rPr>
        <w:t>of total</w:t>
      </w:r>
      <w:r w:rsidRPr="00591164">
        <w:rPr>
          <w:rFonts w:ascii="Verdana" w:hAnsi="Verdana"/>
        </w:rPr>
        <w:t xml:space="preserve"> C, total N and 15N on soil and plant material. </w:t>
      </w:r>
      <w:r w:rsidR="00B75A16" w:rsidRPr="00591164">
        <w:rPr>
          <w:rFonts w:ascii="Verdana" w:hAnsi="Verdana"/>
        </w:rPr>
        <w:t>Communications</w:t>
      </w:r>
      <w:r w:rsidRPr="00591164">
        <w:rPr>
          <w:rFonts w:ascii="Verdana" w:hAnsi="Verdana"/>
        </w:rPr>
        <w:t xml:space="preserve"> </w:t>
      </w:r>
      <w:r w:rsidR="00B75A16" w:rsidRPr="00591164">
        <w:rPr>
          <w:rFonts w:ascii="Verdana" w:hAnsi="Verdana"/>
        </w:rPr>
        <w:t>in Soil Science</w:t>
      </w:r>
      <w:r w:rsidRPr="00591164">
        <w:rPr>
          <w:rFonts w:ascii="Verdana" w:hAnsi="Verdana"/>
        </w:rPr>
        <w:t xml:space="preserve"> Plant </w:t>
      </w:r>
      <w:r w:rsidR="00B75A16" w:rsidRPr="00591164">
        <w:rPr>
          <w:rFonts w:ascii="Verdana" w:hAnsi="Verdana"/>
        </w:rPr>
        <w:t>Analysis</w:t>
      </w:r>
      <w:r w:rsidRPr="00591164">
        <w:rPr>
          <w:rFonts w:ascii="Verdana" w:hAnsi="Verdana"/>
        </w:rPr>
        <w:t xml:space="preserve"> 20: 949-959.</w:t>
      </w:r>
    </w:p>
    <w:p w:rsidR="00B75A16" w:rsidRPr="00591164" w:rsidRDefault="00B75A16" w:rsidP="001743CC">
      <w:pPr>
        <w:tabs>
          <w:tab w:val="left" w:pos="450"/>
        </w:tabs>
        <w:spacing w:after="0" w:line="240" w:lineRule="auto"/>
        <w:ind w:left="540" w:hanging="540"/>
        <w:rPr>
          <w:rFonts w:ascii="Verdana" w:hAnsi="Verdana"/>
        </w:rPr>
      </w:pPr>
    </w:p>
    <w:p w:rsidR="00FA6E85" w:rsidRPr="00591164" w:rsidRDefault="00FA6E85" w:rsidP="001743CC">
      <w:pPr>
        <w:spacing w:line="240" w:lineRule="auto"/>
        <w:rPr>
          <w:rFonts w:ascii="Verdana" w:hAnsi="Verdana" w:cs="Times New Roman"/>
        </w:rPr>
      </w:pPr>
      <w:r w:rsidRPr="00591164">
        <w:rPr>
          <w:rFonts w:ascii="Verdana" w:hAnsi="Verdana" w:cs="Times New Roman"/>
        </w:rPr>
        <w:lastRenderedPageBreak/>
        <w:t>Shibles, R.M., and C.R. Weber. 1966. Interception of solar radiation and dry matter</w:t>
      </w:r>
      <w:r w:rsidR="000E118E" w:rsidRPr="00591164">
        <w:rPr>
          <w:rFonts w:ascii="Verdana" w:hAnsi="Verdana" w:cs="Times New Roman"/>
        </w:rPr>
        <w:tab/>
      </w:r>
      <w:r w:rsidRPr="00591164">
        <w:rPr>
          <w:rFonts w:ascii="Verdana" w:hAnsi="Verdana" w:cs="Times New Roman"/>
        </w:rPr>
        <w:t>production by various soyb</w:t>
      </w:r>
      <w:r w:rsidR="00B75A16" w:rsidRPr="00591164">
        <w:rPr>
          <w:rFonts w:ascii="Verdana" w:hAnsi="Verdana" w:cs="Times New Roman"/>
        </w:rPr>
        <w:t>ean planting patterns. Crop Science</w:t>
      </w:r>
      <w:r w:rsidRPr="00591164">
        <w:rPr>
          <w:rFonts w:ascii="Verdana" w:hAnsi="Verdana" w:cs="Times New Roman"/>
        </w:rPr>
        <w:t xml:space="preserve"> 6:55–59.</w:t>
      </w:r>
    </w:p>
    <w:p w:rsidR="00DE57DD" w:rsidRPr="00591164" w:rsidRDefault="00FF0AF5" w:rsidP="001743CC">
      <w:pPr>
        <w:spacing w:line="240" w:lineRule="auto"/>
        <w:ind w:left="720" w:hanging="720"/>
        <w:rPr>
          <w:rFonts w:ascii="Verdana" w:hAnsi="Verdana" w:cs="Times New Roman"/>
        </w:rPr>
      </w:pPr>
      <w:r w:rsidRPr="00591164">
        <w:rPr>
          <w:rFonts w:ascii="Verdana" w:hAnsi="Verdana" w:cs="Times New Roman"/>
        </w:rPr>
        <w:t>Shiferaw, B., B. M. Prasanna, J. Hellin, and M. Banziger. 2011. Crops that feed the world 6. Past successes and future challenges to the role played by maize in global food security. Food Security 3: 307-327.</w:t>
      </w:r>
      <w:r w:rsidR="00DE57DD" w:rsidRPr="00591164">
        <w:rPr>
          <w:rFonts w:ascii="Verdana" w:hAnsi="Verdana" w:cs="Times New Roman"/>
        </w:rPr>
        <w:t xml:space="preserve">Teasdale, J. R. 1995. Influence of narrow row/high population corn (Zea mays) on weed control and light transmittance. Weed </w:t>
      </w:r>
      <w:r w:rsidR="00B75A16" w:rsidRPr="00591164">
        <w:rPr>
          <w:rFonts w:ascii="Verdana" w:hAnsi="Verdana" w:cs="Times New Roman"/>
        </w:rPr>
        <w:t>Technology</w:t>
      </w:r>
      <w:r w:rsidR="00DE57DD" w:rsidRPr="00591164">
        <w:rPr>
          <w:rFonts w:ascii="Verdana" w:hAnsi="Verdana" w:cs="Times New Roman"/>
        </w:rPr>
        <w:t xml:space="preserve"> 9:113- 118.</w:t>
      </w:r>
    </w:p>
    <w:p w:rsidR="00200C73" w:rsidRPr="00591164" w:rsidRDefault="00200C73" w:rsidP="001743CC">
      <w:pPr>
        <w:spacing w:line="240" w:lineRule="auto"/>
        <w:ind w:left="720" w:hanging="720"/>
        <w:rPr>
          <w:rFonts w:ascii="Verdana" w:hAnsi="Verdana" w:cs="Times New Roman"/>
        </w:rPr>
      </w:pPr>
      <w:r w:rsidRPr="00591164">
        <w:rPr>
          <w:rFonts w:ascii="Verdana" w:hAnsi="Verdana" w:cs="Times New Roman"/>
        </w:rPr>
        <w:t xml:space="preserve">Terman, G.L. 1979. Volatilization of nitrogen as ammonia from surface applied fertilizers, organic </w:t>
      </w:r>
      <w:r w:rsidRPr="00591164">
        <w:rPr>
          <w:rFonts w:ascii="Verdana" w:hAnsi="Verdana" w:cs="Times New Roman"/>
          <w:noProof/>
        </w:rPr>
        <w:t>amend</w:t>
      </w:r>
      <w:r w:rsidR="00B75A16" w:rsidRPr="00591164">
        <w:rPr>
          <w:rFonts w:ascii="Verdana" w:hAnsi="Verdana" w:cs="Times New Roman"/>
          <w:noProof/>
        </w:rPr>
        <w:t>ments</w:t>
      </w:r>
      <w:r w:rsidR="00B75A16" w:rsidRPr="00591164">
        <w:rPr>
          <w:rFonts w:ascii="Verdana" w:hAnsi="Verdana" w:cs="Times New Roman"/>
        </w:rPr>
        <w:t xml:space="preserve"> and crop residues.  Agronomy Journal</w:t>
      </w:r>
      <w:r w:rsidRPr="00591164">
        <w:rPr>
          <w:rFonts w:ascii="Verdana" w:hAnsi="Verdana" w:cs="Times New Roman"/>
        </w:rPr>
        <w:t xml:space="preserve"> 31:189-223.</w:t>
      </w:r>
    </w:p>
    <w:p w:rsidR="00E25B92" w:rsidRPr="00591164" w:rsidRDefault="00DE57DD" w:rsidP="001743CC">
      <w:pPr>
        <w:spacing w:line="240" w:lineRule="auto"/>
        <w:ind w:left="720" w:hanging="720"/>
        <w:rPr>
          <w:rFonts w:ascii="Verdana" w:hAnsi="Verdana" w:cs="Times New Roman"/>
        </w:rPr>
      </w:pPr>
      <w:r w:rsidRPr="00591164">
        <w:rPr>
          <w:rFonts w:ascii="Verdana" w:hAnsi="Verdana" w:cs="Times New Roman"/>
        </w:rPr>
        <w:t>Tollenaar, M., W. Deen, L.</w:t>
      </w:r>
      <w:r w:rsidR="00DC6744" w:rsidRPr="00591164">
        <w:rPr>
          <w:rFonts w:ascii="Verdana" w:hAnsi="Verdana" w:cs="Times New Roman"/>
        </w:rPr>
        <w:t xml:space="preserve"> Echarte, and W. Liu. 2006. Eff</w:t>
      </w:r>
      <w:r w:rsidRPr="00591164">
        <w:rPr>
          <w:rFonts w:ascii="Verdana" w:hAnsi="Verdana" w:cs="Times New Roman"/>
        </w:rPr>
        <w:t xml:space="preserve">ect of crowding stress on dry matter accumulation and harvest index </w:t>
      </w:r>
      <w:r w:rsidR="00B75A16" w:rsidRPr="00591164">
        <w:rPr>
          <w:rFonts w:ascii="Verdana" w:hAnsi="Verdana" w:cs="Times New Roman"/>
        </w:rPr>
        <w:t>in maize. Agronomy Journal</w:t>
      </w:r>
      <w:r w:rsidR="00140E8F" w:rsidRPr="00591164">
        <w:rPr>
          <w:rFonts w:ascii="Verdana" w:hAnsi="Verdana" w:cs="Times New Roman"/>
        </w:rPr>
        <w:t xml:space="preserve"> 98:930–937.</w:t>
      </w:r>
    </w:p>
    <w:p w:rsidR="000426F0" w:rsidRPr="00591164" w:rsidRDefault="00DC6744" w:rsidP="001743CC">
      <w:pPr>
        <w:spacing w:line="240" w:lineRule="auto"/>
        <w:rPr>
          <w:rFonts w:ascii="Verdana" w:hAnsi="Verdana" w:cs="Times New Roman"/>
        </w:rPr>
      </w:pPr>
      <w:r w:rsidRPr="00591164">
        <w:rPr>
          <w:rFonts w:ascii="Verdana" w:hAnsi="Verdana" w:cs="Times New Roman"/>
        </w:rPr>
        <w:t>Ukatu A.C. 2001. A Multi-Seed Jab Planter.  International Journal</w:t>
      </w:r>
      <w:r w:rsidR="000B3956" w:rsidRPr="00591164">
        <w:rPr>
          <w:rFonts w:ascii="Verdana" w:hAnsi="Verdana" w:cs="Times New Roman"/>
        </w:rPr>
        <w:t xml:space="preserve"> of Tropical</w:t>
      </w:r>
      <w:r w:rsidR="000B3956" w:rsidRPr="00591164">
        <w:rPr>
          <w:rFonts w:ascii="Verdana" w:hAnsi="Verdana" w:cs="Times New Roman"/>
        </w:rPr>
        <w:tab/>
      </w:r>
      <w:r w:rsidR="00C70476" w:rsidRPr="00591164">
        <w:rPr>
          <w:rFonts w:ascii="Verdana" w:hAnsi="Verdana" w:cs="Times New Roman"/>
        </w:rPr>
        <w:t>Agriculture.19</w:t>
      </w:r>
      <w:r w:rsidRPr="00591164">
        <w:rPr>
          <w:rFonts w:ascii="Verdana" w:hAnsi="Verdana" w:cs="Times New Roman"/>
        </w:rPr>
        <w:t>: 131-140</w:t>
      </w:r>
    </w:p>
    <w:p w:rsidR="00B66DCD" w:rsidRPr="00591164" w:rsidRDefault="00B66DCD" w:rsidP="001743CC">
      <w:pPr>
        <w:spacing w:line="240" w:lineRule="auto"/>
        <w:ind w:left="720" w:hanging="720"/>
        <w:rPr>
          <w:rFonts w:ascii="Verdana" w:hAnsi="Verdana" w:cs="Times New Roman"/>
        </w:rPr>
      </w:pPr>
      <w:r w:rsidRPr="00591164">
        <w:rPr>
          <w:rFonts w:ascii="Verdana" w:hAnsi="Verdana" w:cs="Times New Roman"/>
          <w:color w:val="222222"/>
          <w:shd w:val="clear" w:color="auto" w:fill="FFFFFF"/>
        </w:rPr>
        <w:t>Van Maele-Fabry, G., A. C. Lantin, P. Hoet, and D. Lisdon (2010). Childhood leukaemia and parental occupational exposure to pesticides: a systematic review and meta-analysis.</w:t>
      </w:r>
      <w:r w:rsidRPr="00591164">
        <w:rPr>
          <w:rStyle w:val="apple-converted-space"/>
          <w:rFonts w:ascii="Verdana" w:hAnsi="Verdana" w:cs="Times New Roman"/>
          <w:color w:val="222222"/>
          <w:shd w:val="clear" w:color="auto" w:fill="FFFFFF"/>
        </w:rPr>
        <w:t> </w:t>
      </w:r>
      <w:r w:rsidR="001E4349" w:rsidRPr="00591164">
        <w:rPr>
          <w:rFonts w:ascii="Verdana" w:hAnsi="Verdana" w:cs="Times New Roman"/>
          <w:iCs/>
          <w:color w:val="222222"/>
          <w:shd w:val="clear" w:color="auto" w:fill="FFFFFF"/>
        </w:rPr>
        <w:t>Cancer Causes and</w:t>
      </w:r>
      <w:r w:rsidRPr="00591164">
        <w:rPr>
          <w:rFonts w:ascii="Verdana" w:hAnsi="Verdana" w:cs="Times New Roman"/>
          <w:iCs/>
          <w:color w:val="222222"/>
          <w:shd w:val="clear" w:color="auto" w:fill="FFFFFF"/>
        </w:rPr>
        <w:t xml:space="preserve"> Control</w:t>
      </w:r>
      <w:r w:rsidRPr="00591164">
        <w:rPr>
          <w:rFonts w:ascii="Verdana" w:hAnsi="Verdana" w:cs="Times New Roman"/>
          <w:color w:val="222222"/>
          <w:shd w:val="clear" w:color="auto" w:fill="FFFFFF"/>
        </w:rPr>
        <w:t>.</w:t>
      </w:r>
      <w:r w:rsidRPr="00591164">
        <w:rPr>
          <w:rStyle w:val="apple-converted-space"/>
          <w:rFonts w:ascii="Verdana" w:hAnsi="Verdana" w:cs="Times New Roman"/>
          <w:color w:val="222222"/>
          <w:shd w:val="clear" w:color="auto" w:fill="FFFFFF"/>
        </w:rPr>
        <w:t> </w:t>
      </w:r>
      <w:r w:rsidRPr="00591164">
        <w:rPr>
          <w:rFonts w:ascii="Verdana" w:hAnsi="Verdana" w:cs="Times New Roman"/>
          <w:iCs/>
          <w:color w:val="222222"/>
          <w:shd w:val="clear" w:color="auto" w:fill="FFFFFF"/>
        </w:rPr>
        <w:t>21</w:t>
      </w:r>
      <w:r w:rsidR="00C70476" w:rsidRPr="00591164">
        <w:rPr>
          <w:rFonts w:ascii="Verdana" w:hAnsi="Verdana" w:cs="Times New Roman"/>
          <w:color w:val="222222"/>
          <w:shd w:val="clear" w:color="auto" w:fill="FFFFFF"/>
        </w:rPr>
        <w:t>:</w:t>
      </w:r>
      <w:r w:rsidRPr="00591164">
        <w:rPr>
          <w:rFonts w:ascii="Verdana" w:hAnsi="Verdana" w:cs="Times New Roman"/>
          <w:color w:val="222222"/>
          <w:shd w:val="clear" w:color="auto" w:fill="FFFFFF"/>
        </w:rPr>
        <w:t>787-809</w:t>
      </w:r>
    </w:p>
    <w:p w:rsidR="003E146F" w:rsidRPr="00591164" w:rsidRDefault="00B66DCD" w:rsidP="001743CC">
      <w:pPr>
        <w:spacing w:line="240" w:lineRule="auto"/>
        <w:ind w:left="720" w:hanging="720"/>
        <w:rPr>
          <w:rFonts w:ascii="Verdana" w:hAnsi="Verdana" w:cs="Times New Roman"/>
        </w:rPr>
      </w:pPr>
      <w:r w:rsidRPr="00591164">
        <w:rPr>
          <w:rFonts w:ascii="Verdana" w:hAnsi="Verdana" w:cs="Times New Roman"/>
        </w:rPr>
        <w:t>Volk, G. M. 1959. Volatile loss of ammonia following surface application of urea to turf or ba</w:t>
      </w:r>
      <w:r w:rsidR="00B75A16" w:rsidRPr="00591164">
        <w:rPr>
          <w:rFonts w:ascii="Verdana" w:hAnsi="Verdana" w:cs="Times New Roman"/>
        </w:rPr>
        <w:t>re soils. Agronomy Journal</w:t>
      </w:r>
      <w:r w:rsidR="001743CC" w:rsidRPr="00591164">
        <w:rPr>
          <w:rFonts w:ascii="Verdana" w:hAnsi="Verdana" w:cs="Times New Roman"/>
        </w:rPr>
        <w:t xml:space="preserve"> 70:858-864.</w:t>
      </w:r>
    </w:p>
    <w:p w:rsidR="00B66DCD" w:rsidRPr="00591164" w:rsidRDefault="00B66DCD" w:rsidP="001743CC">
      <w:pPr>
        <w:pStyle w:val="NoSpacing"/>
        <w:ind w:left="720" w:hanging="720"/>
        <w:rPr>
          <w:rFonts w:ascii="Verdana" w:hAnsi="Verdana" w:cs="Times New Roman"/>
        </w:rPr>
      </w:pPr>
      <w:r w:rsidRPr="00591164">
        <w:rPr>
          <w:rFonts w:ascii="Verdana" w:hAnsi="Verdana" w:cs="Times New Roman"/>
          <w:shd w:val="clear" w:color="auto" w:fill="FFFFFF"/>
        </w:rPr>
        <w:t>Wilde, G., K. Roozeboom, A. Ahmad, M. Claassen, B. Gordon, W. Heer, L. Maddux,</w:t>
      </w:r>
      <w:r w:rsidRPr="00591164">
        <w:rPr>
          <w:rFonts w:ascii="Verdana" w:hAnsi="Verdana" w:cs="Times New Roman"/>
          <w:shd w:val="clear" w:color="auto" w:fill="FFFFFF"/>
        </w:rPr>
        <w:tab/>
        <w:t xml:space="preserve">V. Martin, P. Evans, K. Kofoid, J. Long, A. Schlegel, and M. Witt. </w:t>
      </w:r>
      <w:r w:rsidR="001743CC" w:rsidRPr="00591164">
        <w:rPr>
          <w:rFonts w:ascii="Verdana" w:hAnsi="Verdana" w:cs="Times New Roman"/>
          <w:shd w:val="clear" w:color="auto" w:fill="FFFFFF"/>
        </w:rPr>
        <w:t>2007. Seed</w:t>
      </w:r>
      <w:r w:rsidRPr="00591164">
        <w:rPr>
          <w:rFonts w:ascii="Verdana" w:hAnsi="Verdana" w:cs="Times New Roman"/>
          <w:shd w:val="clear" w:color="auto" w:fill="FFFFFF"/>
        </w:rPr>
        <w:t>treatment effects on</w:t>
      </w:r>
      <w:r w:rsidRPr="00591164">
        <w:rPr>
          <w:rFonts w:ascii="Verdana" w:hAnsi="Verdana" w:cs="Times New Roman"/>
          <w:shd w:val="clear" w:color="auto" w:fill="FFFFFF"/>
        </w:rPr>
        <w:tab/>
        <w:t>early-season pests of corn and on corn growth and yield in</w:t>
      </w:r>
      <w:r w:rsidRPr="00591164">
        <w:rPr>
          <w:rFonts w:ascii="Verdana" w:hAnsi="Verdana" w:cs="Times New Roman"/>
          <w:shd w:val="clear" w:color="auto" w:fill="FFFFFF"/>
        </w:rPr>
        <w:tab/>
        <w:t>the absence of insect</w:t>
      </w:r>
      <w:r w:rsidRPr="00591164">
        <w:rPr>
          <w:rFonts w:ascii="Verdana" w:hAnsi="Verdana" w:cs="Times New Roman"/>
          <w:shd w:val="clear" w:color="auto" w:fill="FFFFFF"/>
        </w:rPr>
        <w:tab/>
        <w:t>pests.</w:t>
      </w:r>
      <w:r w:rsidRPr="00591164">
        <w:rPr>
          <w:rStyle w:val="apple-converted-space"/>
          <w:rFonts w:ascii="Verdana" w:hAnsi="Verdana" w:cs="Times New Roman"/>
          <w:color w:val="222222"/>
          <w:shd w:val="clear" w:color="auto" w:fill="FFFFFF"/>
        </w:rPr>
        <w:t> </w:t>
      </w:r>
      <w:r w:rsidRPr="00591164">
        <w:rPr>
          <w:rFonts w:ascii="Verdana" w:hAnsi="Verdana" w:cs="Times New Roman"/>
          <w:iCs/>
          <w:shd w:val="clear" w:color="auto" w:fill="FFFFFF"/>
        </w:rPr>
        <w:t>Jo</w:t>
      </w:r>
      <w:r w:rsidR="00B71472" w:rsidRPr="00591164">
        <w:rPr>
          <w:rFonts w:ascii="Verdana" w:hAnsi="Verdana" w:cs="Times New Roman"/>
          <w:iCs/>
          <w:shd w:val="clear" w:color="auto" w:fill="FFFFFF"/>
        </w:rPr>
        <w:t xml:space="preserve">urnal of Agricultural and </w:t>
      </w:r>
      <w:r w:rsidR="002D4C4C" w:rsidRPr="00591164">
        <w:rPr>
          <w:rFonts w:ascii="Verdana" w:hAnsi="Verdana" w:cs="Times New Roman"/>
          <w:iCs/>
          <w:shd w:val="clear" w:color="auto" w:fill="FFFFFF"/>
        </w:rPr>
        <w:t>Urban Entomology</w:t>
      </w:r>
      <w:r w:rsidRPr="00591164">
        <w:rPr>
          <w:rStyle w:val="apple-converted-space"/>
          <w:rFonts w:ascii="Verdana" w:hAnsi="Verdana" w:cs="Times New Roman"/>
          <w:color w:val="222222"/>
          <w:shd w:val="clear" w:color="auto" w:fill="FFFFFF"/>
        </w:rPr>
        <w:t> </w:t>
      </w:r>
      <w:r w:rsidRPr="00591164">
        <w:rPr>
          <w:rFonts w:ascii="Verdana" w:hAnsi="Verdana" w:cs="Times New Roman"/>
          <w:iCs/>
          <w:shd w:val="clear" w:color="auto" w:fill="FFFFFF"/>
        </w:rPr>
        <w:t>24</w:t>
      </w:r>
      <w:r w:rsidR="00C70476" w:rsidRPr="00591164">
        <w:rPr>
          <w:rFonts w:ascii="Verdana" w:hAnsi="Verdana" w:cs="Times New Roman"/>
          <w:shd w:val="clear" w:color="auto" w:fill="FFFFFF"/>
        </w:rPr>
        <w:t>:</w:t>
      </w:r>
      <w:r w:rsidRPr="00591164">
        <w:rPr>
          <w:rFonts w:ascii="Verdana" w:hAnsi="Verdana" w:cs="Times New Roman"/>
          <w:shd w:val="clear" w:color="auto" w:fill="FFFFFF"/>
        </w:rPr>
        <w:t>177-193.</w:t>
      </w:r>
    </w:p>
    <w:p w:rsidR="00B66DCD" w:rsidRPr="00591164" w:rsidRDefault="00B66DCD" w:rsidP="001743CC">
      <w:pPr>
        <w:spacing w:line="240" w:lineRule="auto"/>
        <w:ind w:left="720" w:hanging="720"/>
        <w:rPr>
          <w:rFonts w:ascii="Verdana" w:hAnsi="Verdana" w:cs="Times New Roman"/>
        </w:rPr>
        <w:sectPr w:rsidR="00B66DCD" w:rsidRPr="00591164" w:rsidSect="00821E00">
          <w:type w:val="nextColumn"/>
          <w:pgSz w:w="12240" w:h="15840"/>
          <w:pgMar w:top="1440" w:right="1440" w:bottom="1440" w:left="1440" w:header="720" w:footer="720" w:gutter="0"/>
          <w:cols w:space="720"/>
          <w:docGrid w:linePitch="360"/>
        </w:sectPr>
      </w:pPr>
    </w:p>
    <w:p w:rsidR="00D62FEF" w:rsidRPr="00591164" w:rsidRDefault="00D62FEF" w:rsidP="001743CC">
      <w:pPr>
        <w:pStyle w:val="Title"/>
        <w:jc w:val="left"/>
        <w:outlineLvl w:val="0"/>
        <w:rPr>
          <w:rFonts w:ascii="Verdana" w:hAnsi="Verdana"/>
          <w:b/>
          <w:sz w:val="22"/>
          <w:szCs w:val="22"/>
        </w:rPr>
      </w:pPr>
      <w:r w:rsidRPr="00591164">
        <w:rPr>
          <w:rFonts w:ascii="Verdana" w:hAnsi="Verdana"/>
          <w:b/>
          <w:sz w:val="22"/>
          <w:szCs w:val="22"/>
        </w:rPr>
        <w:lastRenderedPageBreak/>
        <w:t>TABLES</w:t>
      </w: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tbl>
      <w:tblPr>
        <w:tblStyle w:val="MediumList11"/>
        <w:tblpPr w:leftFromText="180" w:rightFromText="180" w:vertAnchor="text" w:horzAnchor="margin" w:tblpXSpec="center" w:tblpY="2"/>
        <w:tblW w:w="0" w:type="auto"/>
        <w:tblLook w:val="04A0" w:firstRow="1" w:lastRow="0" w:firstColumn="1" w:lastColumn="0" w:noHBand="0" w:noVBand="1"/>
      </w:tblPr>
      <w:tblGrid>
        <w:gridCol w:w="1602"/>
        <w:gridCol w:w="7146"/>
      </w:tblGrid>
      <w:tr w:rsidR="00F838B6" w:rsidRPr="00DD5964" w:rsidTr="00F838B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748" w:type="dxa"/>
            <w:gridSpan w:val="2"/>
            <w:tcBorders>
              <w:bottom w:val="single" w:sz="4" w:space="0" w:color="auto"/>
            </w:tcBorders>
            <w:shd w:val="clear" w:color="auto" w:fill="auto"/>
            <w:vAlign w:val="center"/>
          </w:tcPr>
          <w:p w:rsidR="00F838B6" w:rsidRPr="00591164" w:rsidRDefault="00F838B6" w:rsidP="001743CC">
            <w:pPr>
              <w:rPr>
                <w:rFonts w:ascii="Verdana" w:hAnsi="Verdana" w:cs="Times New Roman"/>
                <w:b w:val="0"/>
              </w:rPr>
            </w:pPr>
            <w:r w:rsidRPr="00591164">
              <w:rPr>
                <w:rFonts w:ascii="Verdana" w:hAnsi="Verdana" w:cs="Times New Roman"/>
              </w:rPr>
              <w:t xml:space="preserve">Table 1. Description of soil series at Stillwater, </w:t>
            </w:r>
            <w:r w:rsidRPr="00591164">
              <w:rPr>
                <w:rFonts w:ascii="Verdana" w:hAnsi="Verdana" w:cs="Times New Roman"/>
                <w:noProof/>
              </w:rPr>
              <w:t>Efaw</w:t>
            </w:r>
            <w:r w:rsidR="006D6C97" w:rsidRPr="00591164">
              <w:rPr>
                <w:rFonts w:ascii="Verdana" w:hAnsi="Verdana" w:cs="Times New Roman"/>
                <w:noProof/>
              </w:rPr>
              <w:t>,</w:t>
            </w:r>
            <w:r w:rsidRPr="00591164">
              <w:rPr>
                <w:rFonts w:ascii="Verdana" w:hAnsi="Verdana" w:cs="Times New Roman"/>
              </w:rPr>
              <w:t xml:space="preserve"> and Lake Carl Blackwell, OK.</w:t>
            </w:r>
          </w:p>
        </w:tc>
      </w:tr>
      <w:tr w:rsidR="00F838B6" w:rsidRPr="00DD5964" w:rsidTr="00F838B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02" w:type="dxa"/>
            <w:tcBorders>
              <w:top w:val="single" w:sz="4" w:space="0" w:color="auto"/>
              <w:bottom w:val="single" w:sz="2" w:space="0" w:color="000000" w:themeColor="text1"/>
            </w:tcBorders>
            <w:shd w:val="clear" w:color="auto" w:fill="auto"/>
            <w:vAlign w:val="center"/>
          </w:tcPr>
          <w:p w:rsidR="00F838B6" w:rsidRPr="00591164" w:rsidRDefault="00F838B6" w:rsidP="001743CC">
            <w:pPr>
              <w:rPr>
                <w:rFonts w:ascii="Verdana" w:eastAsiaTheme="majorEastAsia" w:hAnsi="Verdana" w:cs="Times New Roman"/>
              </w:rPr>
            </w:pPr>
            <w:r w:rsidRPr="00591164">
              <w:rPr>
                <w:rFonts w:ascii="Verdana" w:eastAsiaTheme="majorEastAsia" w:hAnsi="Verdana" w:cs="Times New Roman"/>
              </w:rPr>
              <w:t>Location</w:t>
            </w:r>
          </w:p>
        </w:tc>
        <w:tc>
          <w:tcPr>
            <w:tcW w:w="7146" w:type="dxa"/>
            <w:tcBorders>
              <w:top w:val="single" w:sz="4" w:space="0" w:color="auto"/>
              <w:bottom w:val="single" w:sz="2" w:space="0" w:color="000000" w:themeColor="text1"/>
            </w:tcBorders>
            <w:shd w:val="clear" w:color="auto" w:fill="auto"/>
            <w:vAlign w:val="center"/>
          </w:tcPr>
          <w:p w:rsidR="00F838B6" w:rsidRPr="00591164" w:rsidRDefault="00F838B6" w:rsidP="001743CC">
            <w:pPr>
              <w:cnfStyle w:val="000000100000" w:firstRow="0" w:lastRow="0" w:firstColumn="0" w:lastColumn="0" w:oddVBand="0" w:evenVBand="0" w:oddHBand="1" w:evenHBand="0" w:firstRowFirstColumn="0" w:firstRowLastColumn="0" w:lastRowFirstColumn="0" w:lastRowLastColumn="0"/>
              <w:rPr>
                <w:rFonts w:ascii="Verdana" w:eastAsiaTheme="majorEastAsia" w:hAnsi="Verdana" w:cs="Times New Roman"/>
                <w:b/>
              </w:rPr>
            </w:pPr>
            <w:r w:rsidRPr="00591164">
              <w:rPr>
                <w:rFonts w:ascii="Verdana" w:eastAsiaTheme="majorEastAsia" w:hAnsi="Verdana" w:cs="Times New Roman"/>
                <w:b/>
              </w:rPr>
              <w:t>Soil Series</w:t>
            </w:r>
          </w:p>
        </w:tc>
      </w:tr>
      <w:tr w:rsidR="00F838B6" w:rsidRPr="00DD5964" w:rsidTr="00F838B6">
        <w:trPr>
          <w:trHeight w:val="504"/>
        </w:trPr>
        <w:tc>
          <w:tcPr>
            <w:cnfStyle w:val="001000000000" w:firstRow="0" w:lastRow="0" w:firstColumn="1" w:lastColumn="0" w:oddVBand="0" w:evenVBand="0" w:oddHBand="0" w:evenHBand="0" w:firstRowFirstColumn="0" w:firstRowLastColumn="0" w:lastRowFirstColumn="0" w:lastRowLastColumn="0"/>
            <w:tcW w:w="1602" w:type="dxa"/>
            <w:tcBorders>
              <w:top w:val="single" w:sz="2" w:space="0" w:color="000000" w:themeColor="text1"/>
            </w:tcBorders>
            <w:shd w:val="clear" w:color="auto" w:fill="auto"/>
            <w:vAlign w:val="center"/>
          </w:tcPr>
          <w:p w:rsidR="00F838B6" w:rsidRPr="00591164" w:rsidRDefault="00F838B6" w:rsidP="001743CC">
            <w:pPr>
              <w:rPr>
                <w:rFonts w:ascii="Verdana" w:hAnsi="Verdana" w:cs="Times New Roman"/>
              </w:rPr>
            </w:pPr>
            <w:r w:rsidRPr="00591164">
              <w:rPr>
                <w:rFonts w:ascii="Verdana" w:hAnsi="Verdana" w:cs="Times New Roman"/>
              </w:rPr>
              <w:t>Stillwater, OK</w:t>
            </w:r>
          </w:p>
        </w:tc>
        <w:tc>
          <w:tcPr>
            <w:tcW w:w="7146" w:type="dxa"/>
            <w:tcBorders>
              <w:top w:val="single" w:sz="2" w:space="0" w:color="000000" w:themeColor="text1"/>
            </w:tcBorders>
            <w:shd w:val="clear" w:color="auto" w:fill="auto"/>
            <w:vAlign w:val="center"/>
          </w:tcPr>
          <w:p w:rsidR="00F838B6" w:rsidRPr="00591164" w:rsidRDefault="00F838B6" w:rsidP="001743CC">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591164">
              <w:rPr>
                <w:rFonts w:ascii="Verdana" w:hAnsi="Verdana" w:cs="Times New Roman"/>
              </w:rPr>
              <w:t>Kirkland Silt Loam (fine, mixed, thermic Udertic Paleustolls)</w:t>
            </w:r>
          </w:p>
        </w:tc>
      </w:tr>
      <w:tr w:rsidR="00F838B6" w:rsidRPr="00DD5964" w:rsidTr="00F838B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602" w:type="dxa"/>
            <w:tcBorders>
              <w:bottom w:val="nil"/>
            </w:tcBorders>
            <w:shd w:val="clear" w:color="auto" w:fill="auto"/>
            <w:vAlign w:val="center"/>
          </w:tcPr>
          <w:p w:rsidR="00F838B6" w:rsidRPr="00591164" w:rsidRDefault="00F838B6" w:rsidP="001743CC">
            <w:pPr>
              <w:rPr>
                <w:rFonts w:ascii="Verdana" w:hAnsi="Verdana" w:cs="Times New Roman"/>
              </w:rPr>
            </w:pPr>
            <w:r w:rsidRPr="00591164">
              <w:rPr>
                <w:rFonts w:ascii="Verdana" w:hAnsi="Verdana" w:cs="Times New Roman"/>
              </w:rPr>
              <w:t>Efaw, OK</w:t>
            </w:r>
          </w:p>
        </w:tc>
        <w:tc>
          <w:tcPr>
            <w:tcW w:w="7146" w:type="dxa"/>
            <w:tcBorders>
              <w:bottom w:val="nil"/>
            </w:tcBorders>
            <w:shd w:val="clear" w:color="auto" w:fill="auto"/>
            <w:vAlign w:val="center"/>
          </w:tcPr>
          <w:p w:rsidR="00F838B6" w:rsidRPr="00591164" w:rsidRDefault="00F838B6" w:rsidP="001743CC">
            <w:pPr>
              <w:cnfStyle w:val="000000100000" w:firstRow="0" w:lastRow="0" w:firstColumn="0" w:lastColumn="0" w:oddVBand="0" w:evenVBand="0" w:oddHBand="1" w:evenHBand="0" w:firstRowFirstColumn="0" w:firstRowLastColumn="0" w:lastRowFirstColumn="0" w:lastRowLastColumn="0"/>
              <w:rPr>
                <w:rFonts w:ascii="Verdana" w:hAnsi="Verdana" w:cs="Times New Roman"/>
                <w:b/>
                <w:u w:val="single"/>
              </w:rPr>
            </w:pPr>
            <w:r w:rsidRPr="00591164">
              <w:rPr>
                <w:rFonts w:ascii="Verdana" w:hAnsi="Verdana" w:cs="Times New Roman"/>
              </w:rPr>
              <w:t>Ashport silty clay loam (fine-silty, mixed, superactive, thermic Fluventic Haplustolls)</w:t>
            </w:r>
          </w:p>
        </w:tc>
      </w:tr>
      <w:tr w:rsidR="00F838B6" w:rsidRPr="00DD5964" w:rsidTr="00F838B6">
        <w:trPr>
          <w:trHeight w:val="432"/>
        </w:trPr>
        <w:tc>
          <w:tcPr>
            <w:cnfStyle w:val="001000000000" w:firstRow="0" w:lastRow="0" w:firstColumn="1" w:lastColumn="0" w:oddVBand="0" w:evenVBand="0" w:oddHBand="0" w:evenHBand="0" w:firstRowFirstColumn="0" w:firstRowLastColumn="0" w:lastRowFirstColumn="0" w:lastRowLastColumn="0"/>
            <w:tcW w:w="1602" w:type="dxa"/>
            <w:tcBorders>
              <w:top w:val="nil"/>
              <w:bottom w:val="single" w:sz="2" w:space="0" w:color="000000" w:themeColor="text1"/>
            </w:tcBorders>
            <w:shd w:val="clear" w:color="auto" w:fill="auto"/>
            <w:vAlign w:val="center"/>
          </w:tcPr>
          <w:p w:rsidR="00F838B6" w:rsidRPr="00591164" w:rsidRDefault="00F838B6" w:rsidP="001743CC">
            <w:pPr>
              <w:rPr>
                <w:rFonts w:ascii="Verdana" w:hAnsi="Verdana" w:cs="Times New Roman"/>
              </w:rPr>
            </w:pPr>
            <w:r w:rsidRPr="00591164">
              <w:rPr>
                <w:rFonts w:ascii="Verdana" w:hAnsi="Verdana" w:cs="Times New Roman"/>
              </w:rPr>
              <w:t>Lake Carl Blackwell, OK</w:t>
            </w:r>
          </w:p>
        </w:tc>
        <w:tc>
          <w:tcPr>
            <w:tcW w:w="7146" w:type="dxa"/>
            <w:tcBorders>
              <w:top w:val="nil"/>
              <w:bottom w:val="single" w:sz="2" w:space="0" w:color="000000" w:themeColor="text1"/>
            </w:tcBorders>
            <w:shd w:val="clear" w:color="auto" w:fill="auto"/>
            <w:vAlign w:val="center"/>
          </w:tcPr>
          <w:p w:rsidR="00F838B6" w:rsidRPr="00591164" w:rsidRDefault="00F838B6" w:rsidP="001743CC">
            <w:pPr>
              <w:cnfStyle w:val="000000000000" w:firstRow="0" w:lastRow="0" w:firstColumn="0" w:lastColumn="0" w:oddVBand="0" w:evenVBand="0" w:oddHBand="0" w:evenHBand="0" w:firstRowFirstColumn="0" w:firstRowLastColumn="0" w:lastRowFirstColumn="0" w:lastRowLastColumn="0"/>
              <w:rPr>
                <w:rFonts w:ascii="Verdana" w:hAnsi="Verdana" w:cs="Times New Roman"/>
                <w:b/>
                <w:u w:val="single"/>
              </w:rPr>
            </w:pPr>
            <w:r w:rsidRPr="00591164">
              <w:rPr>
                <w:rFonts w:ascii="Verdana" w:hAnsi="Verdana" w:cs="Times New Roman"/>
              </w:rPr>
              <w:t>Port Silt Loam (fine-silty, mixed, thermic cumulic Haplustolls)</w:t>
            </w:r>
          </w:p>
        </w:tc>
      </w:tr>
    </w:tbl>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1743CC" w:rsidRPr="00591164" w:rsidRDefault="001743CC" w:rsidP="001743CC">
      <w:pPr>
        <w:pStyle w:val="Title"/>
        <w:jc w:val="left"/>
        <w:outlineLvl w:val="0"/>
        <w:rPr>
          <w:rFonts w:ascii="Verdana" w:hAnsi="Verdana"/>
          <w:sz w:val="22"/>
          <w:szCs w:val="22"/>
        </w:rPr>
      </w:pPr>
    </w:p>
    <w:p w:rsidR="001743CC" w:rsidRPr="00591164" w:rsidRDefault="001743CC" w:rsidP="001743CC">
      <w:pPr>
        <w:pStyle w:val="Title"/>
        <w:jc w:val="left"/>
        <w:outlineLvl w:val="0"/>
        <w:rPr>
          <w:rFonts w:ascii="Verdana" w:hAnsi="Verdana"/>
          <w:sz w:val="22"/>
          <w:szCs w:val="22"/>
        </w:rPr>
      </w:pPr>
    </w:p>
    <w:p w:rsidR="001743CC" w:rsidRPr="00591164" w:rsidRDefault="001743CC" w:rsidP="001743CC">
      <w:pPr>
        <w:pStyle w:val="Title"/>
        <w:jc w:val="left"/>
        <w:outlineLvl w:val="0"/>
        <w:rPr>
          <w:rFonts w:ascii="Verdana" w:hAnsi="Verdana"/>
          <w:sz w:val="22"/>
          <w:szCs w:val="22"/>
        </w:rPr>
      </w:pPr>
    </w:p>
    <w:p w:rsidR="001743CC" w:rsidRPr="00591164" w:rsidRDefault="001743CC"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6D6247" w:rsidRPr="00591164" w:rsidRDefault="006D6247" w:rsidP="001743CC">
      <w:pPr>
        <w:pStyle w:val="Title"/>
        <w:jc w:val="left"/>
        <w:outlineLvl w:val="0"/>
        <w:rPr>
          <w:rFonts w:ascii="Verdana" w:hAnsi="Verdana"/>
          <w:sz w:val="22"/>
          <w:szCs w:val="22"/>
        </w:rPr>
        <w:sectPr w:rsidR="006D6247" w:rsidRPr="00591164" w:rsidSect="00821E00">
          <w:type w:val="nextColumn"/>
          <w:pgSz w:w="15840" w:h="12240" w:orient="landscape" w:code="1"/>
          <w:pgMar w:top="1440" w:right="1440" w:bottom="1440" w:left="1440" w:header="720" w:footer="720" w:gutter="0"/>
          <w:cols w:space="720"/>
          <w:docGrid w:linePitch="360"/>
        </w:sectPr>
      </w:pPr>
    </w:p>
    <w:p w:rsidR="00D62FEF" w:rsidRPr="00591164" w:rsidRDefault="00D62FEF" w:rsidP="001743CC">
      <w:pPr>
        <w:pStyle w:val="Title"/>
        <w:jc w:val="left"/>
        <w:outlineLvl w:val="0"/>
        <w:rPr>
          <w:rFonts w:ascii="Verdana" w:hAnsi="Verdana"/>
          <w:sz w:val="22"/>
          <w:szCs w:val="22"/>
        </w:rPr>
      </w:pPr>
    </w:p>
    <w:tbl>
      <w:tblPr>
        <w:tblStyle w:val="TableGrid"/>
        <w:tblpPr w:leftFromText="180" w:rightFromText="180" w:vertAnchor="text" w:horzAnchor="margin" w:tblpXSpec="center" w:tblpY="14"/>
        <w:tblW w:w="12624" w:type="dxa"/>
        <w:tblLayout w:type="fixed"/>
        <w:tblLook w:val="04A0" w:firstRow="1" w:lastRow="0" w:firstColumn="1" w:lastColumn="0" w:noHBand="0" w:noVBand="1"/>
      </w:tblPr>
      <w:tblGrid>
        <w:gridCol w:w="3571"/>
        <w:gridCol w:w="1552"/>
        <w:gridCol w:w="1649"/>
        <w:gridCol w:w="1440"/>
        <w:gridCol w:w="1486"/>
        <w:gridCol w:w="1463"/>
        <w:gridCol w:w="1463"/>
      </w:tblGrid>
      <w:tr w:rsidR="0026720C" w:rsidRPr="00DD5964" w:rsidTr="0026720C">
        <w:tc>
          <w:tcPr>
            <w:tcW w:w="9698" w:type="dxa"/>
            <w:gridSpan w:val="5"/>
            <w:tcBorders>
              <w:top w:val="nil"/>
              <w:left w:val="nil"/>
              <w:bottom w:val="single" w:sz="4" w:space="0" w:color="auto"/>
              <w:right w:val="nil"/>
            </w:tcBorders>
          </w:tcPr>
          <w:p w:rsidR="0026720C" w:rsidRPr="00591164" w:rsidRDefault="0026720C" w:rsidP="001743CC">
            <w:pPr>
              <w:pStyle w:val="Heading3"/>
              <w:spacing w:line="240" w:lineRule="auto"/>
              <w:jc w:val="left"/>
              <w:outlineLvl w:val="2"/>
              <w:rPr>
                <w:rFonts w:ascii="Verdana" w:hAnsi="Verdana" w:cs="Times New Roman"/>
                <w:sz w:val="22"/>
                <w:szCs w:val="22"/>
              </w:rPr>
            </w:pPr>
            <w:r w:rsidRPr="00591164">
              <w:rPr>
                <w:rFonts w:ascii="Verdana" w:hAnsi="Verdana" w:cs="Times New Roman"/>
                <w:sz w:val="22"/>
                <w:szCs w:val="22"/>
              </w:rPr>
              <w:t>Table 2</w:t>
            </w:r>
            <w:r w:rsidR="005274F6" w:rsidRPr="00591164">
              <w:rPr>
                <w:rFonts w:ascii="Verdana" w:hAnsi="Verdana" w:cs="Times New Roman"/>
                <w:sz w:val="22"/>
                <w:szCs w:val="22"/>
              </w:rPr>
              <w:t>.</w:t>
            </w:r>
            <w:r w:rsidRPr="00591164">
              <w:rPr>
                <w:rFonts w:ascii="Verdana" w:hAnsi="Verdana" w:cs="Times New Roman"/>
                <w:sz w:val="22"/>
                <w:szCs w:val="22"/>
              </w:rPr>
              <w:t xml:space="preserve"> Field activities for each location, 2014, 2015 and 2016.</w:t>
            </w:r>
          </w:p>
        </w:tc>
        <w:tc>
          <w:tcPr>
            <w:tcW w:w="2926" w:type="dxa"/>
            <w:gridSpan w:val="2"/>
            <w:tcBorders>
              <w:top w:val="nil"/>
              <w:left w:val="nil"/>
              <w:bottom w:val="single" w:sz="4" w:space="0" w:color="auto"/>
              <w:right w:val="nil"/>
            </w:tcBorders>
          </w:tcPr>
          <w:p w:rsidR="0026720C" w:rsidRPr="00591164" w:rsidRDefault="0026720C" w:rsidP="001743CC">
            <w:pPr>
              <w:pStyle w:val="Heading3"/>
              <w:spacing w:line="240" w:lineRule="auto"/>
              <w:jc w:val="left"/>
              <w:outlineLvl w:val="2"/>
              <w:rPr>
                <w:rFonts w:ascii="Verdana" w:hAnsi="Verdana" w:cs="Times New Roman"/>
                <w:sz w:val="22"/>
                <w:szCs w:val="22"/>
              </w:rPr>
            </w:pPr>
          </w:p>
        </w:tc>
      </w:tr>
      <w:tr w:rsidR="0026720C" w:rsidRPr="00DD5964" w:rsidTr="0026720C">
        <w:tc>
          <w:tcPr>
            <w:tcW w:w="3571" w:type="dxa"/>
            <w:tcBorders>
              <w:top w:val="single" w:sz="4" w:space="0" w:color="auto"/>
              <w:left w:val="nil"/>
              <w:bottom w:val="nil"/>
              <w:right w:val="nil"/>
            </w:tcBorders>
            <w:vAlign w:val="bottom"/>
            <w:hideMark/>
          </w:tcPr>
          <w:p w:rsidR="0026720C" w:rsidRPr="00591164" w:rsidRDefault="0026720C" w:rsidP="001743CC">
            <w:pPr>
              <w:rPr>
                <w:rFonts w:ascii="Verdana" w:hAnsi="Verdana" w:cs="Times New Roman"/>
                <w:u w:val="single"/>
              </w:rPr>
            </w:pPr>
          </w:p>
        </w:tc>
        <w:tc>
          <w:tcPr>
            <w:tcW w:w="3201" w:type="dxa"/>
            <w:gridSpan w:val="2"/>
            <w:tcBorders>
              <w:top w:val="single" w:sz="4" w:space="0" w:color="auto"/>
              <w:left w:val="nil"/>
              <w:bottom w:val="nil"/>
              <w:right w:val="nil"/>
            </w:tcBorders>
            <w:vAlign w:val="bottom"/>
          </w:tcPr>
          <w:p w:rsidR="0026720C" w:rsidRPr="00591164" w:rsidRDefault="0026720C" w:rsidP="001743CC">
            <w:pPr>
              <w:rPr>
                <w:rFonts w:ascii="Verdana" w:hAnsi="Verdana" w:cs="Times New Roman"/>
                <w:u w:val="single"/>
              </w:rPr>
            </w:pPr>
            <w:r w:rsidRPr="00591164">
              <w:rPr>
                <w:rFonts w:ascii="Verdana" w:hAnsi="Verdana" w:cs="Times New Roman"/>
                <w:u w:val="single"/>
              </w:rPr>
              <w:t>2014</w:t>
            </w:r>
          </w:p>
        </w:tc>
        <w:tc>
          <w:tcPr>
            <w:tcW w:w="2926" w:type="dxa"/>
            <w:gridSpan w:val="2"/>
            <w:tcBorders>
              <w:top w:val="single" w:sz="4" w:space="0" w:color="auto"/>
              <w:left w:val="nil"/>
              <w:bottom w:val="nil"/>
              <w:right w:val="nil"/>
            </w:tcBorders>
            <w:vAlign w:val="bottom"/>
          </w:tcPr>
          <w:p w:rsidR="0026720C" w:rsidRPr="00591164" w:rsidRDefault="0026720C" w:rsidP="001743CC">
            <w:pPr>
              <w:rPr>
                <w:rFonts w:ascii="Verdana" w:hAnsi="Verdana" w:cs="Times New Roman"/>
                <w:u w:val="single"/>
              </w:rPr>
            </w:pPr>
            <w:r w:rsidRPr="00591164">
              <w:rPr>
                <w:rFonts w:ascii="Verdana" w:hAnsi="Verdana" w:cs="Times New Roman"/>
                <w:u w:val="single"/>
              </w:rPr>
              <w:t>2015</w:t>
            </w:r>
          </w:p>
        </w:tc>
        <w:tc>
          <w:tcPr>
            <w:tcW w:w="2926" w:type="dxa"/>
            <w:gridSpan w:val="2"/>
            <w:tcBorders>
              <w:top w:val="single" w:sz="4" w:space="0" w:color="auto"/>
              <w:left w:val="nil"/>
              <w:bottom w:val="nil"/>
              <w:right w:val="nil"/>
            </w:tcBorders>
          </w:tcPr>
          <w:p w:rsidR="0026720C" w:rsidRPr="00591164" w:rsidRDefault="0026720C" w:rsidP="001743CC">
            <w:pPr>
              <w:rPr>
                <w:rFonts w:ascii="Verdana" w:hAnsi="Verdana" w:cs="Times New Roman"/>
                <w:u w:val="single"/>
              </w:rPr>
            </w:pPr>
            <w:r w:rsidRPr="00591164">
              <w:rPr>
                <w:rFonts w:ascii="Verdana" w:hAnsi="Verdana" w:cs="Times New Roman"/>
                <w:u w:val="single"/>
              </w:rPr>
              <w:t>2016</w:t>
            </w:r>
          </w:p>
        </w:tc>
      </w:tr>
      <w:tr w:rsidR="0026720C" w:rsidRPr="00DD5964" w:rsidTr="0026720C">
        <w:tc>
          <w:tcPr>
            <w:tcW w:w="3571"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u w:val="single"/>
              </w:rPr>
              <w:t>Field Activity</w:t>
            </w:r>
          </w:p>
        </w:tc>
        <w:tc>
          <w:tcPr>
            <w:tcW w:w="1552" w:type="dxa"/>
            <w:tcBorders>
              <w:top w:val="nil"/>
              <w:left w:val="nil"/>
              <w:bottom w:val="nil"/>
              <w:right w:val="nil"/>
            </w:tcBorders>
            <w:vAlign w:val="bottom"/>
          </w:tcPr>
          <w:p w:rsidR="0026720C" w:rsidRPr="00591164" w:rsidRDefault="0026720C" w:rsidP="001743CC">
            <w:pPr>
              <w:rPr>
                <w:rFonts w:ascii="Verdana" w:hAnsi="Verdana" w:cs="Times New Roman"/>
              </w:rPr>
            </w:pPr>
            <w:r w:rsidRPr="00591164">
              <w:rPr>
                <w:rFonts w:ascii="Verdana" w:hAnsi="Verdana" w:cs="Times New Roman"/>
                <w:u w:val="single"/>
              </w:rPr>
              <w:t>Efaw</w:t>
            </w:r>
            <w:r w:rsidRPr="00591164">
              <w:rPr>
                <w:rFonts w:ascii="Verdana" w:hAnsi="Verdana" w:cs="Times New Roman"/>
                <w:u w:val="single"/>
                <w:vertAlign w:val="superscript"/>
              </w:rPr>
              <w:t>†</w:t>
            </w:r>
          </w:p>
        </w:tc>
        <w:tc>
          <w:tcPr>
            <w:tcW w:w="1649" w:type="dxa"/>
            <w:tcBorders>
              <w:top w:val="nil"/>
              <w:left w:val="nil"/>
              <w:bottom w:val="nil"/>
              <w:right w:val="nil"/>
            </w:tcBorders>
            <w:vAlign w:val="bottom"/>
          </w:tcPr>
          <w:p w:rsidR="0026720C" w:rsidRPr="00591164" w:rsidRDefault="0026720C" w:rsidP="001743CC">
            <w:pPr>
              <w:rPr>
                <w:rFonts w:ascii="Verdana" w:hAnsi="Verdana" w:cs="Times New Roman"/>
                <w:u w:val="single"/>
              </w:rPr>
            </w:pPr>
            <w:r w:rsidRPr="00591164">
              <w:rPr>
                <w:rFonts w:ascii="Verdana" w:hAnsi="Verdana" w:cs="Times New Roman"/>
                <w:u w:val="single"/>
              </w:rPr>
              <w:t>Stillwater</w:t>
            </w:r>
          </w:p>
        </w:tc>
        <w:tc>
          <w:tcPr>
            <w:tcW w:w="1440" w:type="dxa"/>
            <w:tcBorders>
              <w:top w:val="nil"/>
              <w:left w:val="nil"/>
              <w:bottom w:val="nil"/>
              <w:right w:val="nil"/>
            </w:tcBorders>
            <w:vAlign w:val="bottom"/>
          </w:tcPr>
          <w:p w:rsidR="0026720C" w:rsidRPr="00591164" w:rsidRDefault="0026720C" w:rsidP="001743CC">
            <w:pPr>
              <w:rPr>
                <w:rFonts w:ascii="Verdana" w:hAnsi="Verdana" w:cs="Times New Roman"/>
              </w:rPr>
            </w:pPr>
            <w:r w:rsidRPr="00591164">
              <w:rPr>
                <w:rFonts w:ascii="Verdana" w:hAnsi="Verdana" w:cs="Times New Roman"/>
                <w:u w:val="single"/>
              </w:rPr>
              <w:t>Efaw</w:t>
            </w:r>
          </w:p>
        </w:tc>
        <w:tc>
          <w:tcPr>
            <w:tcW w:w="1486" w:type="dxa"/>
            <w:tcBorders>
              <w:top w:val="nil"/>
              <w:left w:val="nil"/>
              <w:bottom w:val="nil"/>
              <w:right w:val="nil"/>
            </w:tcBorders>
            <w:vAlign w:val="bottom"/>
          </w:tcPr>
          <w:p w:rsidR="0026720C" w:rsidRPr="00591164" w:rsidRDefault="0026720C" w:rsidP="001743CC">
            <w:pPr>
              <w:rPr>
                <w:rFonts w:ascii="Verdana" w:hAnsi="Verdana" w:cs="Times New Roman"/>
                <w:u w:val="single"/>
              </w:rPr>
            </w:pPr>
            <w:r w:rsidRPr="00591164">
              <w:rPr>
                <w:rFonts w:ascii="Verdana" w:hAnsi="Verdana" w:cs="Times New Roman"/>
                <w:u w:val="single"/>
              </w:rPr>
              <w:t>LCB</w:t>
            </w:r>
          </w:p>
        </w:tc>
        <w:tc>
          <w:tcPr>
            <w:tcW w:w="1463" w:type="dxa"/>
            <w:tcBorders>
              <w:top w:val="nil"/>
              <w:left w:val="nil"/>
              <w:bottom w:val="nil"/>
              <w:right w:val="nil"/>
            </w:tcBorders>
            <w:vAlign w:val="bottom"/>
          </w:tcPr>
          <w:p w:rsidR="0026720C" w:rsidRPr="00591164" w:rsidRDefault="0026720C" w:rsidP="001743CC">
            <w:pPr>
              <w:rPr>
                <w:rFonts w:ascii="Verdana" w:hAnsi="Verdana" w:cs="Times New Roman"/>
              </w:rPr>
            </w:pPr>
            <w:r w:rsidRPr="00591164">
              <w:rPr>
                <w:rFonts w:ascii="Verdana" w:hAnsi="Verdana" w:cs="Times New Roman"/>
                <w:u w:val="single"/>
              </w:rPr>
              <w:t>Efaw</w:t>
            </w:r>
          </w:p>
        </w:tc>
        <w:tc>
          <w:tcPr>
            <w:tcW w:w="1463" w:type="dxa"/>
            <w:tcBorders>
              <w:top w:val="nil"/>
              <w:left w:val="nil"/>
              <w:bottom w:val="nil"/>
              <w:right w:val="nil"/>
            </w:tcBorders>
            <w:vAlign w:val="bottom"/>
          </w:tcPr>
          <w:p w:rsidR="0026720C" w:rsidRPr="00591164" w:rsidRDefault="0026720C" w:rsidP="001743CC">
            <w:pPr>
              <w:rPr>
                <w:rFonts w:ascii="Verdana" w:hAnsi="Verdana" w:cs="Times New Roman"/>
                <w:u w:val="single"/>
              </w:rPr>
            </w:pPr>
            <w:r w:rsidRPr="00591164">
              <w:rPr>
                <w:rFonts w:ascii="Verdana" w:hAnsi="Verdana" w:cs="Times New Roman"/>
                <w:u w:val="single"/>
              </w:rPr>
              <w:t>LCB</w:t>
            </w:r>
          </w:p>
        </w:tc>
      </w:tr>
      <w:tr w:rsidR="0026720C" w:rsidRPr="00DD5964" w:rsidTr="0026720C">
        <w:tc>
          <w:tcPr>
            <w:tcW w:w="3571"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Pre-plant N fertilization</w:t>
            </w:r>
          </w:p>
        </w:tc>
        <w:tc>
          <w:tcPr>
            <w:tcW w:w="1552"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July 2</w:t>
            </w:r>
          </w:p>
        </w:tc>
        <w:tc>
          <w:tcPr>
            <w:tcW w:w="1649"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July 2</w:t>
            </w:r>
          </w:p>
        </w:tc>
        <w:tc>
          <w:tcPr>
            <w:tcW w:w="1440"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April 07</w:t>
            </w:r>
          </w:p>
        </w:tc>
        <w:tc>
          <w:tcPr>
            <w:tcW w:w="1486"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April 07</w:t>
            </w:r>
          </w:p>
        </w:tc>
        <w:tc>
          <w:tcPr>
            <w:tcW w:w="1463"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April 06</w:t>
            </w:r>
          </w:p>
        </w:tc>
        <w:tc>
          <w:tcPr>
            <w:tcW w:w="1463"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April 06</w:t>
            </w:r>
          </w:p>
        </w:tc>
      </w:tr>
      <w:tr w:rsidR="0026720C" w:rsidRPr="00DD5964" w:rsidTr="0026720C">
        <w:tc>
          <w:tcPr>
            <w:tcW w:w="3571"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Planting</w:t>
            </w:r>
          </w:p>
          <w:p w:rsidR="0026720C" w:rsidRPr="00591164" w:rsidRDefault="0026720C" w:rsidP="001743CC">
            <w:pPr>
              <w:rPr>
                <w:rFonts w:ascii="Verdana" w:hAnsi="Verdana" w:cs="Times New Roman"/>
              </w:rPr>
            </w:pPr>
            <w:r w:rsidRPr="00591164">
              <w:rPr>
                <w:rFonts w:ascii="Verdana" w:hAnsi="Verdana" w:cs="Times New Roman"/>
              </w:rPr>
              <w:t>Side-dress</w:t>
            </w:r>
          </w:p>
        </w:tc>
        <w:tc>
          <w:tcPr>
            <w:tcW w:w="1552"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July 3</w:t>
            </w:r>
          </w:p>
          <w:p w:rsidR="0026720C" w:rsidRPr="00591164" w:rsidRDefault="0026720C" w:rsidP="001743CC">
            <w:pPr>
              <w:rPr>
                <w:rFonts w:ascii="Verdana" w:hAnsi="Verdana" w:cs="Times New Roman"/>
              </w:rPr>
            </w:pPr>
            <w:r w:rsidRPr="00591164">
              <w:rPr>
                <w:rFonts w:ascii="Verdana" w:hAnsi="Verdana" w:cs="Times New Roman"/>
              </w:rPr>
              <w:t>August 14</w:t>
            </w:r>
          </w:p>
        </w:tc>
        <w:tc>
          <w:tcPr>
            <w:tcW w:w="1649"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July 3</w:t>
            </w:r>
          </w:p>
          <w:p w:rsidR="0026720C" w:rsidRPr="00591164" w:rsidRDefault="0026720C" w:rsidP="001743CC">
            <w:pPr>
              <w:rPr>
                <w:rFonts w:ascii="Verdana" w:hAnsi="Verdana" w:cs="Times New Roman"/>
              </w:rPr>
            </w:pPr>
            <w:r w:rsidRPr="00591164">
              <w:rPr>
                <w:rFonts w:ascii="Verdana" w:hAnsi="Verdana" w:cs="Times New Roman"/>
              </w:rPr>
              <w:t>August 14</w:t>
            </w:r>
          </w:p>
        </w:tc>
        <w:tc>
          <w:tcPr>
            <w:tcW w:w="1440"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April 21</w:t>
            </w:r>
          </w:p>
          <w:p w:rsidR="0026720C" w:rsidRPr="00591164" w:rsidRDefault="0026720C" w:rsidP="001743CC">
            <w:pPr>
              <w:rPr>
                <w:rFonts w:ascii="Verdana" w:hAnsi="Verdana" w:cs="Times New Roman"/>
              </w:rPr>
            </w:pPr>
            <w:r w:rsidRPr="00591164">
              <w:rPr>
                <w:rFonts w:ascii="Verdana" w:hAnsi="Verdana" w:cs="Times New Roman"/>
              </w:rPr>
              <w:t>June 9</w:t>
            </w:r>
          </w:p>
        </w:tc>
        <w:tc>
          <w:tcPr>
            <w:tcW w:w="1486"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April 21</w:t>
            </w:r>
          </w:p>
          <w:p w:rsidR="0026720C" w:rsidRPr="00591164" w:rsidRDefault="0026720C" w:rsidP="001743CC">
            <w:pPr>
              <w:rPr>
                <w:rFonts w:ascii="Verdana" w:hAnsi="Verdana" w:cs="Times New Roman"/>
              </w:rPr>
            </w:pPr>
            <w:r w:rsidRPr="00591164">
              <w:rPr>
                <w:rFonts w:ascii="Verdana" w:hAnsi="Verdana" w:cs="Times New Roman"/>
              </w:rPr>
              <w:t>June 10</w:t>
            </w:r>
          </w:p>
        </w:tc>
        <w:tc>
          <w:tcPr>
            <w:tcW w:w="1463"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April 14</w:t>
            </w:r>
          </w:p>
          <w:p w:rsidR="0026720C" w:rsidRPr="00591164" w:rsidRDefault="0026720C" w:rsidP="001743CC">
            <w:pPr>
              <w:rPr>
                <w:rFonts w:ascii="Verdana" w:hAnsi="Verdana" w:cs="Times New Roman"/>
              </w:rPr>
            </w:pPr>
            <w:r w:rsidRPr="00591164">
              <w:rPr>
                <w:rFonts w:ascii="Verdana" w:hAnsi="Verdana" w:cs="Times New Roman"/>
              </w:rPr>
              <w:t>June 2</w:t>
            </w:r>
          </w:p>
        </w:tc>
        <w:tc>
          <w:tcPr>
            <w:tcW w:w="1463"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April 07</w:t>
            </w:r>
          </w:p>
          <w:p w:rsidR="0026720C" w:rsidRPr="00591164" w:rsidRDefault="0026720C" w:rsidP="001743CC">
            <w:pPr>
              <w:rPr>
                <w:rFonts w:ascii="Verdana" w:hAnsi="Verdana" w:cs="Times New Roman"/>
              </w:rPr>
            </w:pPr>
            <w:r w:rsidRPr="00591164">
              <w:rPr>
                <w:rFonts w:ascii="Verdana" w:hAnsi="Verdana" w:cs="Times New Roman"/>
              </w:rPr>
              <w:t>June 6</w:t>
            </w:r>
          </w:p>
        </w:tc>
      </w:tr>
      <w:tr w:rsidR="0026720C" w:rsidRPr="00DD5964" w:rsidTr="0026720C">
        <w:tc>
          <w:tcPr>
            <w:tcW w:w="3571"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Harvest</w:t>
            </w:r>
          </w:p>
        </w:tc>
        <w:tc>
          <w:tcPr>
            <w:tcW w:w="1552"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November 13</w:t>
            </w:r>
          </w:p>
        </w:tc>
        <w:tc>
          <w:tcPr>
            <w:tcW w:w="1649"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November 13</w:t>
            </w:r>
          </w:p>
        </w:tc>
        <w:tc>
          <w:tcPr>
            <w:tcW w:w="1440"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September 3</w:t>
            </w:r>
          </w:p>
        </w:tc>
        <w:tc>
          <w:tcPr>
            <w:tcW w:w="1486" w:type="dxa"/>
            <w:tcBorders>
              <w:top w:val="nil"/>
              <w:left w:val="nil"/>
              <w:bottom w:val="nil"/>
              <w:right w:val="nil"/>
            </w:tcBorders>
          </w:tcPr>
          <w:p w:rsidR="0026720C" w:rsidRPr="00591164" w:rsidRDefault="0026720C" w:rsidP="001743CC">
            <w:pPr>
              <w:rPr>
                <w:rFonts w:ascii="Verdana" w:hAnsi="Verdana" w:cs="Times New Roman"/>
              </w:rPr>
            </w:pPr>
            <w:r w:rsidRPr="00591164">
              <w:rPr>
                <w:rFonts w:ascii="Verdana" w:hAnsi="Verdana" w:cs="Times New Roman"/>
              </w:rPr>
              <w:t>September 2</w:t>
            </w:r>
          </w:p>
        </w:tc>
        <w:tc>
          <w:tcPr>
            <w:tcW w:w="1463" w:type="dxa"/>
            <w:tcBorders>
              <w:top w:val="nil"/>
              <w:left w:val="nil"/>
              <w:bottom w:val="single" w:sz="4" w:space="0" w:color="auto"/>
              <w:right w:val="nil"/>
            </w:tcBorders>
          </w:tcPr>
          <w:p w:rsidR="0026720C" w:rsidRPr="00591164" w:rsidRDefault="0026720C" w:rsidP="001743CC">
            <w:pPr>
              <w:rPr>
                <w:rFonts w:ascii="Verdana" w:hAnsi="Verdana" w:cs="Times New Roman"/>
              </w:rPr>
            </w:pPr>
            <w:r w:rsidRPr="00591164">
              <w:rPr>
                <w:rFonts w:ascii="Verdana" w:hAnsi="Verdana" w:cs="Times New Roman"/>
              </w:rPr>
              <w:t>August 25</w:t>
            </w:r>
          </w:p>
        </w:tc>
        <w:tc>
          <w:tcPr>
            <w:tcW w:w="1463" w:type="dxa"/>
            <w:tcBorders>
              <w:top w:val="nil"/>
              <w:left w:val="nil"/>
              <w:bottom w:val="single" w:sz="4" w:space="0" w:color="auto"/>
              <w:right w:val="nil"/>
            </w:tcBorders>
          </w:tcPr>
          <w:p w:rsidR="0026720C" w:rsidRPr="00591164" w:rsidRDefault="0026720C" w:rsidP="001743CC">
            <w:pPr>
              <w:rPr>
                <w:rFonts w:ascii="Verdana" w:hAnsi="Verdana" w:cs="Times New Roman"/>
              </w:rPr>
            </w:pPr>
            <w:r w:rsidRPr="00591164">
              <w:rPr>
                <w:rFonts w:ascii="Verdana" w:hAnsi="Verdana" w:cs="Times New Roman"/>
              </w:rPr>
              <w:t>September 6</w:t>
            </w:r>
          </w:p>
        </w:tc>
      </w:tr>
      <w:tr w:rsidR="00D7766D" w:rsidRPr="00DD5964" w:rsidTr="00FB5BCA">
        <w:tc>
          <w:tcPr>
            <w:tcW w:w="12624" w:type="dxa"/>
            <w:gridSpan w:val="7"/>
            <w:tcBorders>
              <w:top w:val="single" w:sz="4" w:space="0" w:color="auto"/>
              <w:left w:val="nil"/>
              <w:bottom w:val="nil"/>
              <w:right w:val="nil"/>
            </w:tcBorders>
          </w:tcPr>
          <w:p w:rsidR="00D7766D" w:rsidRPr="00591164" w:rsidRDefault="00D7766D" w:rsidP="001743CC">
            <w:pPr>
              <w:rPr>
                <w:rFonts w:ascii="Verdana" w:hAnsi="Verdana" w:cs="Times New Roman"/>
              </w:rPr>
            </w:pPr>
            <w:r w:rsidRPr="00591164">
              <w:rPr>
                <w:rFonts w:ascii="Verdana" w:hAnsi="Verdana" w:cs="Times New Roman"/>
              </w:rPr>
              <w:t xml:space="preserve">† Efaw, Oklahoma Agricultural Experiment Station near Stillwater, OK; </w:t>
            </w:r>
            <w:r w:rsidRPr="00591164">
              <w:rPr>
                <w:rFonts w:ascii="Verdana" w:hAnsi="Verdana" w:cs="Times New Roman"/>
              </w:rPr>
              <w:br/>
              <w:t xml:space="preserve">   LCB, Oklahoma Agricultural Experiment Station west of Stillwater, OK near Lake Carl Blackwell</w:t>
            </w:r>
          </w:p>
        </w:tc>
      </w:tr>
    </w:tbl>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tbl>
      <w:tblPr>
        <w:tblStyle w:val="TableGrid"/>
        <w:tblpPr w:leftFromText="180" w:rightFromText="180" w:vertAnchor="text" w:horzAnchor="margin" w:tblpXSpec="center" w:tblpY="-9164"/>
        <w:tblW w:w="13398" w:type="dxa"/>
        <w:tblLayout w:type="fixed"/>
        <w:tblLook w:val="04A0" w:firstRow="1" w:lastRow="0" w:firstColumn="1" w:lastColumn="0" w:noHBand="0" w:noVBand="1"/>
      </w:tblPr>
      <w:tblGrid>
        <w:gridCol w:w="2445"/>
        <w:gridCol w:w="1474"/>
        <w:gridCol w:w="97"/>
        <w:gridCol w:w="1210"/>
        <w:gridCol w:w="1385"/>
        <w:gridCol w:w="1539"/>
        <w:gridCol w:w="1629"/>
        <w:gridCol w:w="1174"/>
        <w:gridCol w:w="1275"/>
        <w:gridCol w:w="1170"/>
      </w:tblGrid>
      <w:tr w:rsidR="00CC794D" w:rsidRPr="00DD5964" w:rsidTr="006E75B5">
        <w:trPr>
          <w:trHeight w:val="514"/>
        </w:trPr>
        <w:tc>
          <w:tcPr>
            <w:tcW w:w="13398" w:type="dxa"/>
            <w:gridSpan w:val="10"/>
            <w:tcBorders>
              <w:top w:val="nil"/>
              <w:left w:val="nil"/>
              <w:bottom w:val="single" w:sz="4" w:space="0" w:color="auto"/>
              <w:right w:val="nil"/>
            </w:tcBorders>
          </w:tcPr>
          <w:p w:rsidR="00CC794D" w:rsidRPr="00591164" w:rsidRDefault="00CC794D" w:rsidP="001743CC">
            <w:pPr>
              <w:rPr>
                <w:rFonts w:ascii="Verdana" w:hAnsi="Verdana" w:cs="Times New Roman"/>
              </w:rPr>
            </w:pPr>
          </w:p>
          <w:p w:rsidR="00CC794D" w:rsidRPr="00591164" w:rsidRDefault="00CC794D" w:rsidP="001743CC">
            <w:pPr>
              <w:rPr>
                <w:rFonts w:ascii="Verdana" w:hAnsi="Verdana" w:cs="Times New Roman"/>
              </w:rPr>
            </w:pPr>
          </w:p>
          <w:p w:rsidR="00F838B6" w:rsidRPr="00591164" w:rsidRDefault="00F838B6" w:rsidP="001743CC">
            <w:pPr>
              <w:rPr>
                <w:rFonts w:ascii="Verdana" w:hAnsi="Verdana" w:cs="Times New Roman"/>
              </w:rPr>
            </w:pPr>
          </w:p>
          <w:p w:rsidR="00F838B6" w:rsidRPr="00591164" w:rsidRDefault="00F838B6" w:rsidP="001743CC">
            <w:pPr>
              <w:rPr>
                <w:rFonts w:ascii="Verdana" w:hAnsi="Verdana" w:cs="Times New Roman"/>
              </w:rPr>
            </w:pPr>
          </w:p>
          <w:p w:rsidR="00CC794D" w:rsidRPr="00591164" w:rsidRDefault="00CC794D" w:rsidP="001743CC">
            <w:pPr>
              <w:rPr>
                <w:rFonts w:ascii="Verdana" w:hAnsi="Verdana" w:cs="Times New Roman"/>
              </w:rPr>
            </w:pPr>
            <w:r w:rsidRPr="00591164">
              <w:rPr>
                <w:rFonts w:ascii="Verdana" w:hAnsi="Verdana" w:cs="Times New Roman"/>
              </w:rPr>
              <w:t xml:space="preserve">Table 3.  Treatment structure, emergence, singulation, NDVI, grain yield and number of ears as influenced by seed size (3449, 3808, seeds/kg), drum cavity size (450S, 260-20) and hand planter tip (N or normal, and WS or tip with </w:t>
            </w:r>
            <w:r w:rsidR="00D649C9" w:rsidRPr="00591164">
              <w:rPr>
                <w:rFonts w:ascii="Verdana" w:hAnsi="Verdana" w:cs="Times New Roman"/>
              </w:rPr>
              <w:t>welded</w:t>
            </w:r>
            <w:r w:rsidRPr="00591164">
              <w:rPr>
                <w:rFonts w:ascii="Verdana" w:hAnsi="Verdana" w:cs="Times New Roman"/>
              </w:rPr>
              <w:t xml:space="preserve"> stop), Efaw, OK 2014.</w:t>
            </w:r>
          </w:p>
        </w:tc>
      </w:tr>
      <w:tr w:rsidR="00CC794D" w:rsidRPr="00DD5964" w:rsidTr="009A11E3">
        <w:trPr>
          <w:trHeight w:val="715"/>
        </w:trPr>
        <w:tc>
          <w:tcPr>
            <w:tcW w:w="2445" w:type="dxa"/>
            <w:tcBorders>
              <w:top w:val="single" w:sz="4" w:space="0" w:color="auto"/>
              <w:left w:val="nil"/>
              <w:bottom w:val="single" w:sz="4" w:space="0" w:color="auto"/>
              <w:right w:val="nil"/>
            </w:tcBorders>
          </w:tcPr>
          <w:p w:rsidR="00CC794D" w:rsidRPr="00591164" w:rsidRDefault="00CC794D" w:rsidP="001743CC">
            <w:pPr>
              <w:rPr>
                <w:rFonts w:ascii="Verdana" w:hAnsi="Verdana" w:cs="Times New Roman"/>
              </w:rPr>
            </w:pPr>
            <w:r w:rsidRPr="00591164">
              <w:rPr>
                <w:rFonts w:ascii="Verdana" w:hAnsi="Verdana" w:cs="Times New Roman"/>
              </w:rPr>
              <w:t>Treatment</w:t>
            </w:r>
          </w:p>
        </w:tc>
        <w:tc>
          <w:tcPr>
            <w:tcW w:w="1474" w:type="dxa"/>
            <w:tcBorders>
              <w:top w:val="single" w:sz="4" w:space="0" w:color="auto"/>
              <w:left w:val="nil"/>
              <w:bottom w:val="single" w:sz="4" w:space="0" w:color="auto"/>
              <w:right w:val="nil"/>
            </w:tcBorders>
          </w:tcPr>
          <w:p w:rsidR="00CC794D" w:rsidRPr="00591164" w:rsidRDefault="00CC794D" w:rsidP="001743CC">
            <w:pPr>
              <w:rPr>
                <w:rFonts w:ascii="Verdana" w:hAnsi="Verdana" w:cs="Times New Roman"/>
              </w:rPr>
            </w:pPr>
            <w:r w:rsidRPr="00591164">
              <w:rPr>
                <w:rFonts w:ascii="Verdana" w:hAnsi="Verdana" w:cs="Times New Roman"/>
              </w:rPr>
              <w:t>Drum Cavity</w:t>
            </w:r>
          </w:p>
        </w:tc>
        <w:tc>
          <w:tcPr>
            <w:tcW w:w="1307" w:type="dxa"/>
            <w:gridSpan w:val="2"/>
            <w:tcBorders>
              <w:top w:val="single" w:sz="4" w:space="0" w:color="auto"/>
              <w:left w:val="nil"/>
              <w:bottom w:val="single" w:sz="4" w:space="0" w:color="auto"/>
              <w:right w:val="nil"/>
            </w:tcBorders>
          </w:tcPr>
          <w:p w:rsidR="00CC794D" w:rsidRPr="00591164" w:rsidRDefault="00CC794D" w:rsidP="001743CC">
            <w:pPr>
              <w:rPr>
                <w:rFonts w:ascii="Verdana" w:hAnsi="Verdana" w:cs="Times New Roman"/>
              </w:rPr>
            </w:pPr>
            <w:r w:rsidRPr="00591164">
              <w:rPr>
                <w:rFonts w:ascii="Verdana" w:hAnsi="Verdana" w:cs="Times New Roman"/>
              </w:rPr>
              <w:t>Planter Tip</w:t>
            </w:r>
          </w:p>
        </w:tc>
        <w:tc>
          <w:tcPr>
            <w:tcW w:w="1385" w:type="dxa"/>
            <w:tcBorders>
              <w:top w:val="single" w:sz="4" w:space="0" w:color="auto"/>
              <w:left w:val="nil"/>
              <w:bottom w:val="single" w:sz="4" w:space="0" w:color="auto"/>
              <w:right w:val="nil"/>
            </w:tcBorders>
          </w:tcPr>
          <w:p w:rsidR="00CC794D" w:rsidRPr="00591164" w:rsidRDefault="00CC794D" w:rsidP="001743CC">
            <w:pPr>
              <w:rPr>
                <w:rFonts w:ascii="Verdana" w:hAnsi="Verdana" w:cs="Times New Roman"/>
              </w:rPr>
            </w:pPr>
            <w:r w:rsidRPr="00591164">
              <w:rPr>
                <w:rFonts w:ascii="Verdana" w:hAnsi="Verdana" w:cs="Times New Roman"/>
              </w:rPr>
              <w:t>Seeds, #/kg</w:t>
            </w:r>
          </w:p>
        </w:tc>
        <w:tc>
          <w:tcPr>
            <w:tcW w:w="1539" w:type="dxa"/>
            <w:tcBorders>
              <w:top w:val="single" w:sz="4" w:space="0" w:color="auto"/>
              <w:left w:val="nil"/>
              <w:bottom w:val="single" w:sz="4" w:space="0" w:color="auto"/>
              <w:right w:val="nil"/>
            </w:tcBorders>
          </w:tcPr>
          <w:p w:rsidR="00CC794D" w:rsidRPr="00591164" w:rsidRDefault="00CC794D" w:rsidP="001743CC">
            <w:pPr>
              <w:rPr>
                <w:rFonts w:ascii="Verdana" w:hAnsi="Verdana" w:cs="Times New Roman"/>
              </w:rPr>
            </w:pPr>
            <w:r w:rsidRPr="00591164">
              <w:rPr>
                <w:rFonts w:ascii="Verdana" w:hAnsi="Verdana" w:cs="Times New Roman"/>
              </w:rPr>
              <w:t>Emergence, %</w:t>
            </w:r>
          </w:p>
        </w:tc>
        <w:tc>
          <w:tcPr>
            <w:tcW w:w="1629" w:type="dxa"/>
            <w:tcBorders>
              <w:top w:val="single" w:sz="4" w:space="0" w:color="auto"/>
              <w:left w:val="nil"/>
              <w:bottom w:val="single" w:sz="4" w:space="0" w:color="auto"/>
              <w:right w:val="nil"/>
            </w:tcBorders>
          </w:tcPr>
          <w:p w:rsidR="00CC794D" w:rsidRPr="00591164" w:rsidRDefault="00CC794D" w:rsidP="001743CC">
            <w:pPr>
              <w:rPr>
                <w:rFonts w:ascii="Verdana" w:hAnsi="Verdana" w:cs="Times New Roman"/>
              </w:rPr>
            </w:pPr>
            <w:r w:rsidRPr="00591164">
              <w:rPr>
                <w:rFonts w:ascii="Verdana" w:hAnsi="Verdana" w:cs="Times New Roman"/>
              </w:rPr>
              <w:t>Singulation, %</w:t>
            </w:r>
          </w:p>
        </w:tc>
        <w:tc>
          <w:tcPr>
            <w:tcW w:w="1174" w:type="dxa"/>
            <w:tcBorders>
              <w:top w:val="single" w:sz="4" w:space="0" w:color="auto"/>
              <w:left w:val="nil"/>
              <w:bottom w:val="single" w:sz="4" w:space="0" w:color="auto"/>
              <w:right w:val="nil"/>
            </w:tcBorders>
          </w:tcPr>
          <w:p w:rsidR="00CC794D" w:rsidRPr="00591164" w:rsidRDefault="00CC794D" w:rsidP="001743CC">
            <w:pPr>
              <w:rPr>
                <w:rFonts w:ascii="Verdana" w:hAnsi="Verdana" w:cs="Times New Roman"/>
              </w:rPr>
            </w:pPr>
            <w:r w:rsidRPr="00591164">
              <w:rPr>
                <w:rFonts w:ascii="Verdana" w:hAnsi="Verdana" w:cs="Times New Roman"/>
              </w:rPr>
              <w:t>NDVI</w:t>
            </w:r>
          </w:p>
        </w:tc>
        <w:tc>
          <w:tcPr>
            <w:tcW w:w="1275" w:type="dxa"/>
            <w:tcBorders>
              <w:top w:val="single" w:sz="4" w:space="0" w:color="auto"/>
              <w:left w:val="nil"/>
              <w:bottom w:val="single" w:sz="4" w:space="0" w:color="auto"/>
              <w:right w:val="nil"/>
            </w:tcBorders>
          </w:tcPr>
          <w:p w:rsidR="00CC794D" w:rsidRPr="00591164" w:rsidRDefault="00CC794D" w:rsidP="001743CC">
            <w:pPr>
              <w:rPr>
                <w:rFonts w:ascii="Verdana" w:hAnsi="Verdana" w:cs="Times New Roman"/>
                <w:vertAlign w:val="superscript"/>
              </w:rPr>
            </w:pPr>
            <w:r w:rsidRPr="00591164">
              <w:rPr>
                <w:rFonts w:ascii="Verdana" w:hAnsi="Verdana" w:cs="Times New Roman"/>
              </w:rPr>
              <w:t>Ears numbers, ha</w:t>
            </w:r>
            <w:r w:rsidRPr="00591164">
              <w:rPr>
                <w:rFonts w:ascii="Verdana" w:hAnsi="Verdana" w:cs="Times New Roman"/>
                <w:vertAlign w:val="superscript"/>
              </w:rPr>
              <w:t>-1</w:t>
            </w:r>
          </w:p>
        </w:tc>
        <w:tc>
          <w:tcPr>
            <w:tcW w:w="1170" w:type="dxa"/>
            <w:tcBorders>
              <w:top w:val="single" w:sz="4" w:space="0" w:color="auto"/>
              <w:left w:val="nil"/>
              <w:bottom w:val="single" w:sz="4" w:space="0" w:color="auto"/>
              <w:right w:val="nil"/>
            </w:tcBorders>
          </w:tcPr>
          <w:p w:rsidR="00CC794D" w:rsidRPr="00591164" w:rsidRDefault="00CC794D" w:rsidP="001743CC">
            <w:pPr>
              <w:rPr>
                <w:rFonts w:ascii="Verdana" w:hAnsi="Verdana" w:cs="Times New Roman"/>
                <w:vertAlign w:val="superscript"/>
              </w:rPr>
            </w:pPr>
            <w:r w:rsidRPr="00591164">
              <w:rPr>
                <w:rFonts w:ascii="Verdana" w:hAnsi="Verdana" w:cs="Times New Roman"/>
              </w:rPr>
              <w:t>Grain Yield, Mg ha</w:t>
            </w:r>
            <w:r w:rsidRPr="00591164">
              <w:rPr>
                <w:rFonts w:ascii="Verdana" w:hAnsi="Verdana" w:cs="Times New Roman"/>
                <w:vertAlign w:val="superscript"/>
              </w:rPr>
              <w:t>-1</w:t>
            </w:r>
          </w:p>
        </w:tc>
      </w:tr>
      <w:tr w:rsidR="00CC794D" w:rsidRPr="00DD5964" w:rsidTr="009A11E3">
        <w:trPr>
          <w:trHeight w:val="260"/>
        </w:trPr>
        <w:tc>
          <w:tcPr>
            <w:tcW w:w="2445" w:type="dxa"/>
            <w:tcBorders>
              <w:top w:val="single" w:sz="4" w:space="0" w:color="auto"/>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1</w:t>
            </w:r>
          </w:p>
        </w:tc>
        <w:tc>
          <w:tcPr>
            <w:tcW w:w="1474" w:type="dxa"/>
            <w:tcBorders>
              <w:top w:val="single" w:sz="4" w:space="0" w:color="auto"/>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Check</w:t>
            </w:r>
          </w:p>
        </w:tc>
        <w:tc>
          <w:tcPr>
            <w:tcW w:w="1307" w:type="dxa"/>
            <w:gridSpan w:val="2"/>
            <w:tcBorders>
              <w:top w:val="single" w:sz="4" w:space="0" w:color="auto"/>
              <w:left w:val="nil"/>
              <w:bottom w:val="nil"/>
              <w:right w:val="nil"/>
            </w:tcBorders>
          </w:tcPr>
          <w:p w:rsidR="00CC794D" w:rsidRPr="00591164" w:rsidRDefault="00CC794D" w:rsidP="001743CC">
            <w:pPr>
              <w:rPr>
                <w:rFonts w:ascii="Verdana" w:hAnsi="Verdana" w:cs="Times New Roman"/>
              </w:rPr>
            </w:pPr>
          </w:p>
        </w:tc>
        <w:tc>
          <w:tcPr>
            <w:tcW w:w="1385" w:type="dxa"/>
            <w:tcBorders>
              <w:top w:val="single" w:sz="4" w:space="0" w:color="auto"/>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3449</w:t>
            </w:r>
          </w:p>
        </w:tc>
        <w:tc>
          <w:tcPr>
            <w:tcW w:w="1539" w:type="dxa"/>
            <w:tcBorders>
              <w:top w:val="single" w:sz="4" w:space="0" w:color="auto"/>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92</w:t>
            </w:r>
            <w:r w:rsidR="004A0A90" w:rsidRPr="00591164">
              <w:rPr>
                <w:rFonts w:ascii="Verdana" w:hAnsi="Verdana" w:cs="Times New Roman"/>
                <w:vertAlign w:val="superscript"/>
              </w:rPr>
              <w:t>AB</w:t>
            </w:r>
          </w:p>
        </w:tc>
        <w:tc>
          <w:tcPr>
            <w:tcW w:w="1629" w:type="dxa"/>
            <w:tcBorders>
              <w:top w:val="single" w:sz="4" w:space="0" w:color="auto"/>
              <w:left w:val="nil"/>
              <w:bottom w:val="nil"/>
              <w:right w:val="nil"/>
            </w:tcBorders>
            <w:vAlign w:val="center"/>
          </w:tcPr>
          <w:p w:rsidR="00CC794D" w:rsidRPr="00591164" w:rsidRDefault="009A11E3" w:rsidP="001743CC">
            <w:pPr>
              <w:rPr>
                <w:rFonts w:ascii="Verdana" w:hAnsi="Verdana" w:cs="Times New Roman"/>
                <w:vertAlign w:val="superscript"/>
              </w:rPr>
            </w:pPr>
            <w:r w:rsidRPr="00591164">
              <w:rPr>
                <w:rFonts w:ascii="Verdana" w:hAnsi="Verdana" w:cs="Times New Roman"/>
              </w:rPr>
              <w:t>91</w:t>
            </w:r>
            <w:r w:rsidR="00CC794D" w:rsidRPr="00591164">
              <w:rPr>
                <w:rFonts w:ascii="Verdana" w:hAnsi="Verdana" w:cs="Times New Roman"/>
                <w:vertAlign w:val="superscript"/>
              </w:rPr>
              <w:t>A</w:t>
            </w:r>
          </w:p>
        </w:tc>
        <w:tc>
          <w:tcPr>
            <w:tcW w:w="1174" w:type="dxa"/>
            <w:tcBorders>
              <w:top w:val="single" w:sz="4" w:space="0" w:color="auto"/>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0.80</w:t>
            </w:r>
            <w:r w:rsidR="004A0A90" w:rsidRPr="00591164">
              <w:rPr>
                <w:rFonts w:ascii="Verdana" w:hAnsi="Verdana" w:cs="Times New Roman"/>
                <w:vertAlign w:val="superscript"/>
              </w:rPr>
              <w:t>AB</w:t>
            </w:r>
          </w:p>
        </w:tc>
        <w:tc>
          <w:tcPr>
            <w:tcW w:w="1275" w:type="dxa"/>
            <w:tcBorders>
              <w:top w:val="single" w:sz="4" w:space="0" w:color="auto"/>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68889</w:t>
            </w:r>
            <w:r w:rsidR="004A0A90" w:rsidRPr="00591164">
              <w:rPr>
                <w:rFonts w:ascii="Verdana" w:hAnsi="Verdana" w:cs="Times New Roman"/>
                <w:vertAlign w:val="superscript"/>
              </w:rPr>
              <w:t>AB</w:t>
            </w:r>
          </w:p>
        </w:tc>
        <w:tc>
          <w:tcPr>
            <w:tcW w:w="1170" w:type="dxa"/>
            <w:tcBorders>
              <w:top w:val="single" w:sz="4" w:space="0" w:color="auto"/>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6.7</w:t>
            </w:r>
            <w:r w:rsidRPr="00591164">
              <w:rPr>
                <w:rFonts w:ascii="Verdana" w:hAnsi="Verdana" w:cs="Times New Roman"/>
                <w:vertAlign w:val="superscript"/>
              </w:rPr>
              <w:t>A</w:t>
            </w:r>
          </w:p>
        </w:tc>
      </w:tr>
      <w:tr w:rsidR="00CC794D" w:rsidRPr="00DD5964" w:rsidTr="009A11E3">
        <w:trPr>
          <w:trHeight w:val="322"/>
        </w:trPr>
        <w:tc>
          <w:tcPr>
            <w:tcW w:w="2445"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2</w:t>
            </w:r>
          </w:p>
        </w:tc>
        <w:tc>
          <w:tcPr>
            <w:tcW w:w="1474"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Check</w:t>
            </w:r>
          </w:p>
        </w:tc>
        <w:tc>
          <w:tcPr>
            <w:tcW w:w="1307" w:type="dxa"/>
            <w:gridSpan w:val="2"/>
            <w:tcBorders>
              <w:top w:val="nil"/>
              <w:left w:val="nil"/>
              <w:bottom w:val="nil"/>
              <w:right w:val="nil"/>
            </w:tcBorders>
          </w:tcPr>
          <w:p w:rsidR="00CC794D" w:rsidRPr="00591164" w:rsidRDefault="00CC794D" w:rsidP="001743CC">
            <w:pPr>
              <w:rPr>
                <w:rFonts w:ascii="Verdana" w:hAnsi="Verdana" w:cs="Times New Roman"/>
              </w:rPr>
            </w:pPr>
          </w:p>
        </w:tc>
        <w:tc>
          <w:tcPr>
            <w:tcW w:w="138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3808</w:t>
            </w:r>
          </w:p>
        </w:tc>
        <w:tc>
          <w:tcPr>
            <w:tcW w:w="1539"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87</w:t>
            </w:r>
            <w:r w:rsidR="004A0A90" w:rsidRPr="00591164">
              <w:rPr>
                <w:rFonts w:ascii="Verdana" w:hAnsi="Verdana" w:cs="Times New Roman"/>
                <w:vertAlign w:val="superscript"/>
              </w:rPr>
              <w:t>ABC</w:t>
            </w:r>
          </w:p>
        </w:tc>
        <w:tc>
          <w:tcPr>
            <w:tcW w:w="1629" w:type="dxa"/>
            <w:tcBorders>
              <w:top w:val="nil"/>
              <w:left w:val="nil"/>
              <w:bottom w:val="nil"/>
              <w:right w:val="nil"/>
            </w:tcBorders>
            <w:vAlign w:val="center"/>
          </w:tcPr>
          <w:p w:rsidR="00CC794D" w:rsidRPr="00591164" w:rsidRDefault="009A11E3" w:rsidP="001743CC">
            <w:pPr>
              <w:rPr>
                <w:rFonts w:ascii="Verdana" w:hAnsi="Verdana" w:cs="Times New Roman"/>
                <w:vertAlign w:val="superscript"/>
              </w:rPr>
            </w:pPr>
            <w:r w:rsidRPr="00591164">
              <w:rPr>
                <w:rFonts w:ascii="Verdana" w:hAnsi="Verdana" w:cs="Times New Roman"/>
              </w:rPr>
              <w:t>86</w:t>
            </w:r>
            <w:r w:rsidR="00CC794D" w:rsidRPr="00591164">
              <w:rPr>
                <w:rFonts w:ascii="Verdana" w:hAnsi="Verdana" w:cs="Times New Roman"/>
                <w:vertAlign w:val="superscript"/>
              </w:rPr>
              <w:t>A</w:t>
            </w:r>
          </w:p>
        </w:tc>
        <w:tc>
          <w:tcPr>
            <w:tcW w:w="1174"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0.82</w:t>
            </w:r>
            <w:r w:rsidRPr="00591164">
              <w:rPr>
                <w:rFonts w:ascii="Verdana" w:hAnsi="Verdana" w:cs="Times New Roman"/>
                <w:vertAlign w:val="superscript"/>
              </w:rPr>
              <w:t>A</w:t>
            </w:r>
          </w:p>
        </w:tc>
        <w:tc>
          <w:tcPr>
            <w:tcW w:w="127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58125</w:t>
            </w:r>
            <w:r w:rsidRPr="00591164">
              <w:rPr>
                <w:rFonts w:ascii="Verdana" w:hAnsi="Verdana" w:cs="Times New Roman"/>
                <w:vertAlign w:val="superscript"/>
              </w:rPr>
              <w:t>BC</w:t>
            </w:r>
          </w:p>
        </w:tc>
        <w:tc>
          <w:tcPr>
            <w:tcW w:w="1170"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6.6</w:t>
            </w:r>
            <w:r w:rsidRPr="00591164">
              <w:rPr>
                <w:rFonts w:ascii="Verdana" w:hAnsi="Verdana" w:cs="Times New Roman"/>
                <w:vertAlign w:val="superscript"/>
              </w:rPr>
              <w:t>A</w:t>
            </w:r>
          </w:p>
        </w:tc>
      </w:tr>
      <w:tr w:rsidR="00CC794D" w:rsidRPr="00DD5964" w:rsidTr="009A11E3">
        <w:trPr>
          <w:trHeight w:val="313"/>
        </w:trPr>
        <w:tc>
          <w:tcPr>
            <w:tcW w:w="2445"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3</w:t>
            </w:r>
          </w:p>
        </w:tc>
        <w:tc>
          <w:tcPr>
            <w:tcW w:w="1474"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450S</w:t>
            </w:r>
          </w:p>
        </w:tc>
        <w:tc>
          <w:tcPr>
            <w:tcW w:w="1307" w:type="dxa"/>
            <w:gridSpan w:val="2"/>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N</w:t>
            </w:r>
          </w:p>
        </w:tc>
        <w:tc>
          <w:tcPr>
            <w:tcW w:w="138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3449</w:t>
            </w:r>
          </w:p>
        </w:tc>
        <w:tc>
          <w:tcPr>
            <w:tcW w:w="1539"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92</w:t>
            </w:r>
            <w:r w:rsidR="004A0A90" w:rsidRPr="00591164">
              <w:rPr>
                <w:rFonts w:ascii="Verdana" w:hAnsi="Verdana" w:cs="Times New Roman"/>
                <w:vertAlign w:val="superscript"/>
              </w:rPr>
              <w:t>AB</w:t>
            </w:r>
          </w:p>
        </w:tc>
        <w:tc>
          <w:tcPr>
            <w:tcW w:w="1629" w:type="dxa"/>
            <w:tcBorders>
              <w:top w:val="nil"/>
              <w:left w:val="nil"/>
              <w:bottom w:val="nil"/>
              <w:right w:val="nil"/>
            </w:tcBorders>
            <w:vAlign w:val="center"/>
          </w:tcPr>
          <w:p w:rsidR="00CC794D" w:rsidRPr="00591164" w:rsidRDefault="009A11E3" w:rsidP="001743CC">
            <w:pPr>
              <w:rPr>
                <w:rFonts w:ascii="Verdana" w:hAnsi="Verdana" w:cs="Times New Roman"/>
                <w:vertAlign w:val="superscript"/>
              </w:rPr>
            </w:pPr>
            <w:r w:rsidRPr="00591164">
              <w:rPr>
                <w:rFonts w:ascii="Verdana" w:hAnsi="Verdana" w:cs="Times New Roman"/>
              </w:rPr>
              <w:t>62</w:t>
            </w:r>
            <w:r w:rsidRPr="00591164">
              <w:rPr>
                <w:rFonts w:ascii="Verdana" w:hAnsi="Verdana" w:cs="Times New Roman"/>
                <w:vertAlign w:val="superscript"/>
              </w:rPr>
              <w:t>BC</w:t>
            </w:r>
          </w:p>
        </w:tc>
        <w:tc>
          <w:tcPr>
            <w:tcW w:w="1174"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0.80</w:t>
            </w:r>
            <w:r w:rsidR="004A0A90" w:rsidRPr="00591164">
              <w:rPr>
                <w:rFonts w:ascii="Verdana" w:hAnsi="Verdana" w:cs="Times New Roman"/>
                <w:vertAlign w:val="superscript"/>
              </w:rPr>
              <w:t>AB</w:t>
            </w:r>
          </w:p>
        </w:tc>
        <w:tc>
          <w:tcPr>
            <w:tcW w:w="127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72836</w:t>
            </w:r>
            <w:r w:rsidRPr="00591164">
              <w:rPr>
                <w:rFonts w:ascii="Verdana" w:hAnsi="Verdana" w:cs="Times New Roman"/>
                <w:vertAlign w:val="superscript"/>
              </w:rPr>
              <w:t>A</w:t>
            </w:r>
          </w:p>
        </w:tc>
        <w:tc>
          <w:tcPr>
            <w:tcW w:w="1170"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6.2</w:t>
            </w:r>
            <w:r w:rsidRPr="00591164">
              <w:rPr>
                <w:rFonts w:ascii="Verdana" w:hAnsi="Verdana" w:cs="Times New Roman"/>
                <w:vertAlign w:val="superscript"/>
              </w:rPr>
              <w:t>BA</w:t>
            </w:r>
          </w:p>
        </w:tc>
      </w:tr>
      <w:tr w:rsidR="00CC794D" w:rsidRPr="00DD5964" w:rsidTr="009A11E3">
        <w:trPr>
          <w:trHeight w:val="313"/>
        </w:trPr>
        <w:tc>
          <w:tcPr>
            <w:tcW w:w="2445"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4</w:t>
            </w:r>
          </w:p>
        </w:tc>
        <w:tc>
          <w:tcPr>
            <w:tcW w:w="1474"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450S</w:t>
            </w:r>
          </w:p>
        </w:tc>
        <w:tc>
          <w:tcPr>
            <w:tcW w:w="1307" w:type="dxa"/>
            <w:gridSpan w:val="2"/>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N</w:t>
            </w:r>
          </w:p>
        </w:tc>
        <w:tc>
          <w:tcPr>
            <w:tcW w:w="138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3808</w:t>
            </w:r>
          </w:p>
        </w:tc>
        <w:tc>
          <w:tcPr>
            <w:tcW w:w="1539"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78</w:t>
            </w:r>
            <w:r w:rsidR="004A0A90" w:rsidRPr="00591164">
              <w:rPr>
                <w:rFonts w:ascii="Verdana" w:hAnsi="Verdana" w:cs="Times New Roman"/>
                <w:vertAlign w:val="superscript"/>
              </w:rPr>
              <w:t>BCD</w:t>
            </w:r>
          </w:p>
        </w:tc>
        <w:tc>
          <w:tcPr>
            <w:tcW w:w="1629" w:type="dxa"/>
            <w:tcBorders>
              <w:top w:val="nil"/>
              <w:left w:val="nil"/>
              <w:bottom w:val="nil"/>
              <w:right w:val="nil"/>
            </w:tcBorders>
            <w:vAlign w:val="center"/>
          </w:tcPr>
          <w:p w:rsidR="00CC794D" w:rsidRPr="00591164" w:rsidRDefault="009A11E3" w:rsidP="001743CC">
            <w:pPr>
              <w:rPr>
                <w:rFonts w:ascii="Verdana" w:hAnsi="Verdana" w:cs="Times New Roman"/>
                <w:vertAlign w:val="superscript"/>
              </w:rPr>
            </w:pPr>
            <w:r w:rsidRPr="00591164">
              <w:rPr>
                <w:rFonts w:ascii="Verdana" w:hAnsi="Verdana" w:cs="Times New Roman"/>
              </w:rPr>
              <w:t>45</w:t>
            </w:r>
            <w:r w:rsidR="00CC794D" w:rsidRPr="00591164">
              <w:rPr>
                <w:rFonts w:ascii="Verdana" w:hAnsi="Verdana" w:cs="Times New Roman"/>
                <w:vertAlign w:val="superscript"/>
              </w:rPr>
              <w:t>D</w:t>
            </w:r>
          </w:p>
        </w:tc>
        <w:tc>
          <w:tcPr>
            <w:tcW w:w="1174"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0.78</w:t>
            </w:r>
            <w:r w:rsidR="004A0A90" w:rsidRPr="00591164">
              <w:rPr>
                <w:rFonts w:ascii="Verdana" w:hAnsi="Verdana" w:cs="Times New Roman"/>
                <w:vertAlign w:val="superscript"/>
              </w:rPr>
              <w:t>AB</w:t>
            </w:r>
          </w:p>
        </w:tc>
        <w:tc>
          <w:tcPr>
            <w:tcW w:w="1275"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67095</w:t>
            </w:r>
            <w:r w:rsidR="004A0A90" w:rsidRPr="00591164">
              <w:rPr>
                <w:rFonts w:ascii="Verdana" w:hAnsi="Verdana" w:cs="Times New Roman"/>
                <w:vertAlign w:val="superscript"/>
              </w:rPr>
              <w:t>AB</w:t>
            </w:r>
          </w:p>
        </w:tc>
        <w:tc>
          <w:tcPr>
            <w:tcW w:w="1170"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5.5</w:t>
            </w:r>
            <w:r w:rsidR="004A0A90" w:rsidRPr="00591164">
              <w:rPr>
                <w:rFonts w:ascii="Verdana" w:hAnsi="Verdana" w:cs="Times New Roman"/>
                <w:vertAlign w:val="superscript"/>
              </w:rPr>
              <w:t>ABC</w:t>
            </w:r>
          </w:p>
        </w:tc>
      </w:tr>
      <w:tr w:rsidR="00CC794D" w:rsidRPr="00DD5964" w:rsidTr="009A11E3">
        <w:trPr>
          <w:trHeight w:val="322"/>
        </w:trPr>
        <w:tc>
          <w:tcPr>
            <w:tcW w:w="2445"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5</w:t>
            </w:r>
          </w:p>
        </w:tc>
        <w:tc>
          <w:tcPr>
            <w:tcW w:w="1474"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450S</w:t>
            </w:r>
          </w:p>
        </w:tc>
        <w:tc>
          <w:tcPr>
            <w:tcW w:w="1307" w:type="dxa"/>
            <w:gridSpan w:val="2"/>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WS</w:t>
            </w:r>
          </w:p>
        </w:tc>
        <w:tc>
          <w:tcPr>
            <w:tcW w:w="138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3808</w:t>
            </w:r>
          </w:p>
        </w:tc>
        <w:tc>
          <w:tcPr>
            <w:tcW w:w="1539"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100</w:t>
            </w:r>
            <w:r w:rsidRPr="00591164">
              <w:rPr>
                <w:rFonts w:ascii="Verdana" w:hAnsi="Verdana" w:cs="Times New Roman"/>
                <w:vertAlign w:val="superscript"/>
              </w:rPr>
              <w:t>A</w:t>
            </w:r>
          </w:p>
        </w:tc>
        <w:tc>
          <w:tcPr>
            <w:tcW w:w="1629" w:type="dxa"/>
            <w:tcBorders>
              <w:top w:val="nil"/>
              <w:left w:val="nil"/>
              <w:bottom w:val="nil"/>
              <w:right w:val="nil"/>
            </w:tcBorders>
            <w:vAlign w:val="center"/>
          </w:tcPr>
          <w:p w:rsidR="00CC794D" w:rsidRPr="00591164" w:rsidRDefault="009A11E3" w:rsidP="001743CC">
            <w:pPr>
              <w:rPr>
                <w:rFonts w:ascii="Verdana" w:hAnsi="Verdana" w:cs="Times New Roman"/>
                <w:vertAlign w:val="superscript"/>
              </w:rPr>
            </w:pPr>
            <w:r w:rsidRPr="00591164">
              <w:rPr>
                <w:rFonts w:ascii="Verdana" w:hAnsi="Verdana" w:cs="Times New Roman"/>
              </w:rPr>
              <w:t>57</w:t>
            </w:r>
            <w:r w:rsidRPr="00591164">
              <w:rPr>
                <w:rFonts w:ascii="Verdana" w:hAnsi="Verdana" w:cs="Times New Roman"/>
                <w:vertAlign w:val="superscript"/>
              </w:rPr>
              <w:t>BC</w:t>
            </w:r>
          </w:p>
        </w:tc>
        <w:tc>
          <w:tcPr>
            <w:tcW w:w="1174"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0.81</w:t>
            </w:r>
            <w:r w:rsidR="004A0A90" w:rsidRPr="00591164">
              <w:rPr>
                <w:rFonts w:ascii="Verdana" w:hAnsi="Verdana" w:cs="Times New Roman"/>
                <w:vertAlign w:val="superscript"/>
              </w:rPr>
              <w:t>AB</w:t>
            </w:r>
          </w:p>
        </w:tc>
        <w:tc>
          <w:tcPr>
            <w:tcW w:w="127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70683</w:t>
            </w:r>
            <w:r w:rsidR="004A0A90" w:rsidRPr="00591164">
              <w:rPr>
                <w:rFonts w:ascii="Verdana" w:hAnsi="Verdana" w:cs="Times New Roman"/>
                <w:vertAlign w:val="superscript"/>
              </w:rPr>
              <w:t>AB</w:t>
            </w:r>
          </w:p>
        </w:tc>
        <w:tc>
          <w:tcPr>
            <w:tcW w:w="1170"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6.1</w:t>
            </w:r>
            <w:r w:rsidR="004A0A90" w:rsidRPr="00591164">
              <w:rPr>
                <w:rFonts w:ascii="Verdana" w:hAnsi="Verdana" w:cs="Times New Roman"/>
                <w:vertAlign w:val="superscript"/>
              </w:rPr>
              <w:t>ABC</w:t>
            </w:r>
          </w:p>
        </w:tc>
      </w:tr>
      <w:tr w:rsidR="00CC794D" w:rsidRPr="00DD5964" w:rsidTr="009A11E3">
        <w:trPr>
          <w:trHeight w:val="313"/>
        </w:trPr>
        <w:tc>
          <w:tcPr>
            <w:tcW w:w="2445"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6</w:t>
            </w:r>
          </w:p>
        </w:tc>
        <w:tc>
          <w:tcPr>
            <w:tcW w:w="1474"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260-20</w:t>
            </w:r>
          </w:p>
        </w:tc>
        <w:tc>
          <w:tcPr>
            <w:tcW w:w="1307" w:type="dxa"/>
            <w:gridSpan w:val="2"/>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N</w:t>
            </w:r>
          </w:p>
        </w:tc>
        <w:tc>
          <w:tcPr>
            <w:tcW w:w="138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3449</w:t>
            </w:r>
          </w:p>
        </w:tc>
        <w:tc>
          <w:tcPr>
            <w:tcW w:w="1539"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84</w:t>
            </w:r>
            <w:r w:rsidR="004A0A90" w:rsidRPr="00591164">
              <w:rPr>
                <w:rFonts w:ascii="Verdana" w:hAnsi="Verdana" w:cs="Times New Roman"/>
                <w:vertAlign w:val="superscript"/>
              </w:rPr>
              <w:t>ABCD</w:t>
            </w:r>
          </w:p>
        </w:tc>
        <w:tc>
          <w:tcPr>
            <w:tcW w:w="1629" w:type="dxa"/>
            <w:tcBorders>
              <w:top w:val="nil"/>
              <w:left w:val="nil"/>
              <w:bottom w:val="nil"/>
              <w:right w:val="nil"/>
            </w:tcBorders>
            <w:vAlign w:val="center"/>
          </w:tcPr>
          <w:p w:rsidR="00CC794D" w:rsidRPr="00591164" w:rsidRDefault="009A11E3" w:rsidP="001743CC">
            <w:pPr>
              <w:rPr>
                <w:rFonts w:ascii="Verdana" w:hAnsi="Verdana" w:cs="Times New Roman"/>
                <w:vertAlign w:val="superscript"/>
              </w:rPr>
            </w:pPr>
            <w:r w:rsidRPr="00591164">
              <w:rPr>
                <w:rFonts w:ascii="Verdana" w:hAnsi="Verdana" w:cs="Times New Roman"/>
              </w:rPr>
              <w:t>65</w:t>
            </w:r>
            <w:r w:rsidRPr="00591164">
              <w:rPr>
                <w:rFonts w:ascii="Verdana" w:hAnsi="Verdana" w:cs="Times New Roman"/>
                <w:vertAlign w:val="superscript"/>
              </w:rPr>
              <w:t>BC</w:t>
            </w:r>
          </w:p>
        </w:tc>
        <w:tc>
          <w:tcPr>
            <w:tcW w:w="1174"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0.76</w:t>
            </w:r>
            <w:r w:rsidRPr="00591164">
              <w:rPr>
                <w:rFonts w:ascii="Verdana" w:hAnsi="Verdana" w:cs="Times New Roman"/>
                <w:vertAlign w:val="superscript"/>
              </w:rPr>
              <w:t>B</w:t>
            </w:r>
          </w:p>
        </w:tc>
        <w:tc>
          <w:tcPr>
            <w:tcW w:w="127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49873</w:t>
            </w:r>
            <w:r w:rsidR="004A0A90" w:rsidRPr="00591164">
              <w:rPr>
                <w:rFonts w:ascii="Verdana" w:hAnsi="Verdana" w:cs="Times New Roman"/>
                <w:vertAlign w:val="superscript"/>
              </w:rPr>
              <w:t>CD</w:t>
            </w:r>
          </w:p>
        </w:tc>
        <w:tc>
          <w:tcPr>
            <w:tcW w:w="1170"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5.9</w:t>
            </w:r>
            <w:r w:rsidR="004A0A90" w:rsidRPr="00591164">
              <w:rPr>
                <w:rFonts w:ascii="Verdana" w:hAnsi="Verdana" w:cs="Times New Roman"/>
                <w:vertAlign w:val="superscript"/>
              </w:rPr>
              <w:t>ABC</w:t>
            </w:r>
          </w:p>
        </w:tc>
      </w:tr>
      <w:tr w:rsidR="00CC794D" w:rsidRPr="00DD5964" w:rsidTr="009A11E3">
        <w:trPr>
          <w:trHeight w:val="313"/>
        </w:trPr>
        <w:tc>
          <w:tcPr>
            <w:tcW w:w="2445"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7</w:t>
            </w:r>
          </w:p>
        </w:tc>
        <w:tc>
          <w:tcPr>
            <w:tcW w:w="1474"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260-20</w:t>
            </w:r>
          </w:p>
        </w:tc>
        <w:tc>
          <w:tcPr>
            <w:tcW w:w="1307" w:type="dxa"/>
            <w:gridSpan w:val="2"/>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N</w:t>
            </w:r>
          </w:p>
        </w:tc>
        <w:tc>
          <w:tcPr>
            <w:tcW w:w="138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3808</w:t>
            </w:r>
          </w:p>
        </w:tc>
        <w:tc>
          <w:tcPr>
            <w:tcW w:w="1539"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66</w:t>
            </w:r>
            <w:r w:rsidRPr="00591164">
              <w:rPr>
                <w:rFonts w:ascii="Verdana" w:hAnsi="Verdana" w:cs="Times New Roman"/>
                <w:vertAlign w:val="superscript"/>
              </w:rPr>
              <w:t>D</w:t>
            </w:r>
          </w:p>
        </w:tc>
        <w:tc>
          <w:tcPr>
            <w:tcW w:w="1629" w:type="dxa"/>
            <w:tcBorders>
              <w:top w:val="nil"/>
              <w:left w:val="nil"/>
              <w:bottom w:val="nil"/>
              <w:right w:val="nil"/>
            </w:tcBorders>
            <w:vAlign w:val="center"/>
          </w:tcPr>
          <w:p w:rsidR="00CC794D" w:rsidRPr="00591164" w:rsidRDefault="009A11E3" w:rsidP="001743CC">
            <w:pPr>
              <w:rPr>
                <w:rFonts w:ascii="Verdana" w:hAnsi="Verdana" w:cs="Times New Roman"/>
                <w:vertAlign w:val="superscript"/>
              </w:rPr>
            </w:pPr>
            <w:r w:rsidRPr="00591164">
              <w:rPr>
                <w:rFonts w:ascii="Verdana" w:hAnsi="Verdana" w:cs="Times New Roman"/>
              </w:rPr>
              <w:t>53</w:t>
            </w:r>
            <w:r w:rsidRPr="00591164">
              <w:rPr>
                <w:rFonts w:ascii="Verdana" w:hAnsi="Verdana" w:cs="Times New Roman"/>
                <w:vertAlign w:val="superscript"/>
              </w:rPr>
              <w:t>CD</w:t>
            </w:r>
          </w:p>
        </w:tc>
        <w:tc>
          <w:tcPr>
            <w:tcW w:w="1174"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0.76</w:t>
            </w:r>
            <w:r w:rsidRPr="00591164">
              <w:rPr>
                <w:rFonts w:ascii="Verdana" w:hAnsi="Verdana" w:cs="Times New Roman"/>
                <w:vertAlign w:val="superscript"/>
              </w:rPr>
              <w:t>B</w:t>
            </w:r>
          </w:p>
        </w:tc>
        <w:tc>
          <w:tcPr>
            <w:tcW w:w="127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44850</w:t>
            </w:r>
            <w:r w:rsidR="004A0A90" w:rsidRPr="00591164">
              <w:rPr>
                <w:rFonts w:ascii="Verdana" w:hAnsi="Verdana" w:cs="Times New Roman"/>
                <w:vertAlign w:val="superscript"/>
              </w:rPr>
              <w:t>CD</w:t>
            </w:r>
          </w:p>
        </w:tc>
        <w:tc>
          <w:tcPr>
            <w:tcW w:w="1170"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4.9</w:t>
            </w:r>
            <w:r w:rsidRPr="00591164">
              <w:rPr>
                <w:rFonts w:ascii="Verdana" w:hAnsi="Verdana" w:cs="Times New Roman"/>
                <w:vertAlign w:val="superscript"/>
              </w:rPr>
              <w:t>BC</w:t>
            </w:r>
          </w:p>
        </w:tc>
      </w:tr>
      <w:tr w:rsidR="00CC794D" w:rsidRPr="00DD5964" w:rsidTr="009A11E3">
        <w:trPr>
          <w:trHeight w:val="322"/>
        </w:trPr>
        <w:tc>
          <w:tcPr>
            <w:tcW w:w="2445"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8</w:t>
            </w:r>
          </w:p>
        </w:tc>
        <w:tc>
          <w:tcPr>
            <w:tcW w:w="1474"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260-20</w:t>
            </w:r>
          </w:p>
        </w:tc>
        <w:tc>
          <w:tcPr>
            <w:tcW w:w="1307" w:type="dxa"/>
            <w:gridSpan w:val="2"/>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WS</w:t>
            </w:r>
          </w:p>
        </w:tc>
        <w:tc>
          <w:tcPr>
            <w:tcW w:w="138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3808</w:t>
            </w:r>
          </w:p>
        </w:tc>
        <w:tc>
          <w:tcPr>
            <w:tcW w:w="1539"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72</w:t>
            </w:r>
            <w:r w:rsidR="004A0A90" w:rsidRPr="00591164">
              <w:rPr>
                <w:rFonts w:ascii="Verdana" w:hAnsi="Verdana" w:cs="Times New Roman"/>
                <w:vertAlign w:val="superscript"/>
              </w:rPr>
              <w:t>CD</w:t>
            </w:r>
          </w:p>
        </w:tc>
        <w:tc>
          <w:tcPr>
            <w:tcW w:w="1629" w:type="dxa"/>
            <w:tcBorders>
              <w:top w:val="nil"/>
              <w:left w:val="nil"/>
              <w:bottom w:val="nil"/>
              <w:right w:val="nil"/>
            </w:tcBorders>
            <w:vAlign w:val="center"/>
          </w:tcPr>
          <w:p w:rsidR="00CC794D" w:rsidRPr="00591164" w:rsidRDefault="009A11E3" w:rsidP="001743CC">
            <w:pPr>
              <w:rPr>
                <w:rFonts w:ascii="Verdana" w:hAnsi="Verdana" w:cs="Times New Roman"/>
                <w:vertAlign w:val="superscript"/>
              </w:rPr>
            </w:pPr>
            <w:r w:rsidRPr="00591164">
              <w:rPr>
                <w:rFonts w:ascii="Verdana" w:hAnsi="Verdana" w:cs="Times New Roman"/>
              </w:rPr>
              <w:t>65</w:t>
            </w:r>
            <w:r w:rsidR="004A0A90" w:rsidRPr="00591164">
              <w:rPr>
                <w:rFonts w:ascii="Verdana" w:hAnsi="Verdana" w:cs="Times New Roman"/>
                <w:vertAlign w:val="superscript"/>
              </w:rPr>
              <w:t>B</w:t>
            </w:r>
          </w:p>
        </w:tc>
        <w:tc>
          <w:tcPr>
            <w:tcW w:w="1174"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0.76</w:t>
            </w:r>
            <w:r w:rsidRPr="00591164">
              <w:rPr>
                <w:rFonts w:ascii="Verdana" w:hAnsi="Verdana" w:cs="Times New Roman"/>
                <w:vertAlign w:val="superscript"/>
              </w:rPr>
              <w:t>B</w:t>
            </w:r>
          </w:p>
        </w:tc>
        <w:tc>
          <w:tcPr>
            <w:tcW w:w="127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36239</w:t>
            </w:r>
            <w:r w:rsidRPr="00591164">
              <w:rPr>
                <w:rFonts w:ascii="Verdana" w:hAnsi="Verdana" w:cs="Times New Roman"/>
                <w:vertAlign w:val="superscript"/>
              </w:rPr>
              <w:t>D</w:t>
            </w:r>
          </w:p>
        </w:tc>
        <w:tc>
          <w:tcPr>
            <w:tcW w:w="1170" w:type="dxa"/>
            <w:tcBorders>
              <w:top w:val="nil"/>
              <w:left w:val="nil"/>
              <w:bottom w:val="nil"/>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4.7</w:t>
            </w:r>
            <w:r w:rsidRPr="00591164">
              <w:rPr>
                <w:rFonts w:ascii="Verdana" w:hAnsi="Verdana" w:cs="Times New Roman"/>
                <w:vertAlign w:val="superscript"/>
              </w:rPr>
              <w:t>C</w:t>
            </w:r>
          </w:p>
        </w:tc>
      </w:tr>
      <w:tr w:rsidR="00CC794D" w:rsidRPr="00DD5964" w:rsidTr="009A11E3">
        <w:trPr>
          <w:trHeight w:val="313"/>
        </w:trPr>
        <w:tc>
          <w:tcPr>
            <w:tcW w:w="2445" w:type="dxa"/>
            <w:tcBorders>
              <w:top w:val="nil"/>
              <w:left w:val="nil"/>
              <w:bottom w:val="single" w:sz="4" w:space="0" w:color="auto"/>
              <w:right w:val="nil"/>
            </w:tcBorders>
          </w:tcPr>
          <w:p w:rsidR="00CC794D" w:rsidRPr="00591164" w:rsidRDefault="00CC794D" w:rsidP="001743CC">
            <w:pPr>
              <w:rPr>
                <w:rFonts w:ascii="Verdana" w:hAnsi="Verdana" w:cs="Times New Roman"/>
              </w:rPr>
            </w:pPr>
            <w:r w:rsidRPr="00591164">
              <w:rPr>
                <w:rFonts w:ascii="Verdana" w:hAnsi="Verdana" w:cs="Times New Roman"/>
              </w:rPr>
              <w:t>9</w:t>
            </w:r>
          </w:p>
        </w:tc>
        <w:tc>
          <w:tcPr>
            <w:tcW w:w="1474" w:type="dxa"/>
            <w:tcBorders>
              <w:top w:val="nil"/>
              <w:left w:val="nil"/>
              <w:bottom w:val="single" w:sz="4" w:space="0" w:color="auto"/>
              <w:right w:val="nil"/>
            </w:tcBorders>
          </w:tcPr>
          <w:p w:rsidR="00CC794D" w:rsidRPr="00591164" w:rsidRDefault="00CC794D" w:rsidP="001743CC">
            <w:pPr>
              <w:rPr>
                <w:rFonts w:ascii="Verdana" w:hAnsi="Verdana" w:cs="Times New Roman"/>
              </w:rPr>
            </w:pPr>
            <w:r w:rsidRPr="00591164">
              <w:rPr>
                <w:rFonts w:ascii="Verdana" w:hAnsi="Verdana" w:cs="Times New Roman"/>
              </w:rPr>
              <w:t>JD-Planter</w:t>
            </w:r>
          </w:p>
        </w:tc>
        <w:tc>
          <w:tcPr>
            <w:tcW w:w="1307" w:type="dxa"/>
            <w:gridSpan w:val="2"/>
            <w:tcBorders>
              <w:top w:val="nil"/>
              <w:left w:val="nil"/>
              <w:bottom w:val="single" w:sz="4" w:space="0" w:color="auto"/>
              <w:right w:val="nil"/>
            </w:tcBorders>
          </w:tcPr>
          <w:p w:rsidR="00CC794D" w:rsidRPr="00591164" w:rsidRDefault="00CC794D" w:rsidP="001743CC">
            <w:pPr>
              <w:rPr>
                <w:rFonts w:ascii="Verdana" w:hAnsi="Verdana" w:cs="Times New Roman"/>
              </w:rPr>
            </w:pPr>
          </w:p>
        </w:tc>
        <w:tc>
          <w:tcPr>
            <w:tcW w:w="1385" w:type="dxa"/>
            <w:tcBorders>
              <w:top w:val="nil"/>
              <w:left w:val="nil"/>
              <w:bottom w:val="single" w:sz="4" w:space="0" w:color="auto"/>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3808</w:t>
            </w:r>
          </w:p>
        </w:tc>
        <w:tc>
          <w:tcPr>
            <w:tcW w:w="1539" w:type="dxa"/>
            <w:tcBorders>
              <w:top w:val="nil"/>
              <w:left w:val="nil"/>
              <w:bottom w:val="single" w:sz="4" w:space="0" w:color="auto"/>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87</w:t>
            </w:r>
            <w:r w:rsidR="004A0A90" w:rsidRPr="00591164">
              <w:rPr>
                <w:rFonts w:ascii="Verdana" w:hAnsi="Verdana" w:cs="Times New Roman"/>
                <w:vertAlign w:val="superscript"/>
              </w:rPr>
              <w:t>ABC</w:t>
            </w:r>
          </w:p>
        </w:tc>
        <w:tc>
          <w:tcPr>
            <w:tcW w:w="1629" w:type="dxa"/>
            <w:tcBorders>
              <w:top w:val="nil"/>
              <w:left w:val="nil"/>
              <w:bottom w:val="single" w:sz="4" w:space="0" w:color="auto"/>
              <w:right w:val="nil"/>
            </w:tcBorders>
            <w:vAlign w:val="center"/>
          </w:tcPr>
          <w:p w:rsidR="00CC794D" w:rsidRPr="00591164" w:rsidRDefault="009A11E3" w:rsidP="001743CC">
            <w:pPr>
              <w:rPr>
                <w:rFonts w:ascii="Verdana" w:hAnsi="Verdana" w:cs="Times New Roman"/>
                <w:vertAlign w:val="superscript"/>
              </w:rPr>
            </w:pPr>
            <w:r w:rsidRPr="00591164">
              <w:rPr>
                <w:rFonts w:ascii="Verdana" w:hAnsi="Verdana" w:cs="Times New Roman"/>
              </w:rPr>
              <w:t>86</w:t>
            </w:r>
            <w:r w:rsidR="00CC794D" w:rsidRPr="00591164">
              <w:rPr>
                <w:rFonts w:ascii="Verdana" w:hAnsi="Verdana" w:cs="Times New Roman"/>
                <w:vertAlign w:val="superscript"/>
              </w:rPr>
              <w:t>A</w:t>
            </w:r>
          </w:p>
        </w:tc>
        <w:tc>
          <w:tcPr>
            <w:tcW w:w="1174" w:type="dxa"/>
            <w:tcBorders>
              <w:top w:val="nil"/>
              <w:left w:val="nil"/>
              <w:bottom w:val="single" w:sz="4" w:space="0" w:color="auto"/>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0.79</w:t>
            </w:r>
            <w:r w:rsidR="004A0A90" w:rsidRPr="00591164">
              <w:rPr>
                <w:rFonts w:ascii="Verdana" w:hAnsi="Verdana" w:cs="Times New Roman"/>
                <w:vertAlign w:val="superscript"/>
              </w:rPr>
              <w:t>AB</w:t>
            </w:r>
          </w:p>
        </w:tc>
        <w:tc>
          <w:tcPr>
            <w:tcW w:w="1275" w:type="dxa"/>
            <w:tcBorders>
              <w:top w:val="nil"/>
              <w:left w:val="nil"/>
              <w:bottom w:val="single" w:sz="4" w:space="0" w:color="auto"/>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65301</w:t>
            </w:r>
            <w:r w:rsidR="004A0A90" w:rsidRPr="00591164">
              <w:rPr>
                <w:rFonts w:ascii="Verdana" w:hAnsi="Verdana" w:cs="Times New Roman"/>
                <w:vertAlign w:val="superscript"/>
              </w:rPr>
              <w:t>AB</w:t>
            </w:r>
          </w:p>
        </w:tc>
        <w:tc>
          <w:tcPr>
            <w:tcW w:w="1170" w:type="dxa"/>
            <w:tcBorders>
              <w:top w:val="nil"/>
              <w:left w:val="nil"/>
              <w:bottom w:val="single" w:sz="4" w:space="0" w:color="auto"/>
              <w:right w:val="nil"/>
            </w:tcBorders>
            <w:vAlign w:val="center"/>
          </w:tcPr>
          <w:p w:rsidR="00CC794D" w:rsidRPr="00591164" w:rsidRDefault="00CC794D" w:rsidP="001743CC">
            <w:pPr>
              <w:rPr>
                <w:rFonts w:ascii="Verdana" w:hAnsi="Verdana" w:cs="Times New Roman"/>
                <w:vertAlign w:val="superscript"/>
              </w:rPr>
            </w:pPr>
            <w:r w:rsidRPr="00591164">
              <w:rPr>
                <w:rFonts w:ascii="Verdana" w:hAnsi="Verdana" w:cs="Times New Roman"/>
              </w:rPr>
              <w:t>6.4</w:t>
            </w:r>
            <w:r w:rsidRPr="00591164">
              <w:rPr>
                <w:rFonts w:ascii="Verdana" w:hAnsi="Verdana" w:cs="Times New Roman"/>
                <w:vertAlign w:val="superscript"/>
              </w:rPr>
              <w:t>A</w:t>
            </w:r>
          </w:p>
        </w:tc>
      </w:tr>
      <w:tr w:rsidR="00CC794D" w:rsidRPr="00DD5964" w:rsidTr="009A11E3">
        <w:trPr>
          <w:trHeight w:val="313"/>
        </w:trPr>
        <w:tc>
          <w:tcPr>
            <w:tcW w:w="2445" w:type="dxa"/>
            <w:tcBorders>
              <w:top w:val="single" w:sz="4" w:space="0" w:color="auto"/>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MSE</w:t>
            </w:r>
          </w:p>
        </w:tc>
        <w:tc>
          <w:tcPr>
            <w:tcW w:w="1474" w:type="dxa"/>
            <w:tcBorders>
              <w:top w:val="single" w:sz="4" w:space="0" w:color="auto"/>
              <w:left w:val="nil"/>
              <w:bottom w:val="nil"/>
              <w:right w:val="nil"/>
            </w:tcBorders>
          </w:tcPr>
          <w:p w:rsidR="00CC794D" w:rsidRPr="00591164" w:rsidRDefault="00CC794D" w:rsidP="001743CC">
            <w:pPr>
              <w:rPr>
                <w:rFonts w:ascii="Verdana" w:hAnsi="Verdana" w:cs="Times New Roman"/>
              </w:rPr>
            </w:pPr>
          </w:p>
        </w:tc>
        <w:tc>
          <w:tcPr>
            <w:tcW w:w="1307" w:type="dxa"/>
            <w:gridSpan w:val="2"/>
            <w:tcBorders>
              <w:top w:val="single" w:sz="4" w:space="0" w:color="auto"/>
              <w:left w:val="nil"/>
              <w:bottom w:val="nil"/>
              <w:right w:val="nil"/>
            </w:tcBorders>
          </w:tcPr>
          <w:p w:rsidR="00CC794D" w:rsidRPr="00591164" w:rsidRDefault="00CC794D" w:rsidP="001743CC">
            <w:pPr>
              <w:rPr>
                <w:rFonts w:ascii="Verdana" w:hAnsi="Verdana" w:cs="Times New Roman"/>
              </w:rPr>
            </w:pPr>
          </w:p>
        </w:tc>
        <w:tc>
          <w:tcPr>
            <w:tcW w:w="1385" w:type="dxa"/>
            <w:tcBorders>
              <w:top w:val="single" w:sz="4" w:space="0" w:color="auto"/>
              <w:left w:val="nil"/>
              <w:bottom w:val="nil"/>
              <w:right w:val="nil"/>
            </w:tcBorders>
          </w:tcPr>
          <w:p w:rsidR="00CC794D" w:rsidRPr="00591164" w:rsidRDefault="00CC794D" w:rsidP="001743CC">
            <w:pPr>
              <w:rPr>
                <w:rFonts w:ascii="Verdana" w:hAnsi="Verdana" w:cs="Times New Roman"/>
              </w:rPr>
            </w:pPr>
          </w:p>
        </w:tc>
        <w:tc>
          <w:tcPr>
            <w:tcW w:w="1539" w:type="dxa"/>
            <w:tcBorders>
              <w:top w:val="single" w:sz="4" w:space="0" w:color="auto"/>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131</w:t>
            </w:r>
          </w:p>
        </w:tc>
        <w:tc>
          <w:tcPr>
            <w:tcW w:w="1629" w:type="dxa"/>
            <w:tcBorders>
              <w:top w:val="single" w:sz="4" w:space="0" w:color="auto"/>
              <w:left w:val="nil"/>
              <w:bottom w:val="nil"/>
              <w:right w:val="nil"/>
            </w:tcBorders>
            <w:vAlign w:val="center"/>
          </w:tcPr>
          <w:p w:rsidR="00CC794D" w:rsidRPr="00591164" w:rsidRDefault="009A11E3" w:rsidP="001743CC">
            <w:pPr>
              <w:rPr>
                <w:rFonts w:ascii="Verdana" w:hAnsi="Verdana" w:cs="Times New Roman"/>
              </w:rPr>
            </w:pPr>
            <w:r w:rsidRPr="00591164">
              <w:rPr>
                <w:rFonts w:ascii="Verdana" w:hAnsi="Verdana" w:cs="Times New Roman"/>
              </w:rPr>
              <w:t>47</w:t>
            </w:r>
          </w:p>
        </w:tc>
        <w:tc>
          <w:tcPr>
            <w:tcW w:w="1174" w:type="dxa"/>
            <w:tcBorders>
              <w:top w:val="single" w:sz="4" w:space="0" w:color="auto"/>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0.0009</w:t>
            </w:r>
          </w:p>
        </w:tc>
        <w:tc>
          <w:tcPr>
            <w:tcW w:w="1275" w:type="dxa"/>
            <w:tcBorders>
              <w:top w:val="single" w:sz="4" w:space="0" w:color="auto"/>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63707353</w:t>
            </w:r>
          </w:p>
        </w:tc>
        <w:tc>
          <w:tcPr>
            <w:tcW w:w="1170" w:type="dxa"/>
            <w:tcBorders>
              <w:top w:val="single" w:sz="4" w:space="0" w:color="auto"/>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0.70</w:t>
            </w:r>
          </w:p>
        </w:tc>
      </w:tr>
      <w:tr w:rsidR="00CC794D" w:rsidRPr="00DD5964" w:rsidTr="009A11E3">
        <w:trPr>
          <w:trHeight w:val="313"/>
        </w:trPr>
        <w:tc>
          <w:tcPr>
            <w:tcW w:w="2445" w:type="dxa"/>
            <w:tcBorders>
              <w:top w:val="nil"/>
              <w:left w:val="nil"/>
              <w:bottom w:val="nil"/>
              <w:right w:val="nil"/>
            </w:tcBorders>
          </w:tcPr>
          <w:p w:rsidR="00CC794D" w:rsidRPr="00591164" w:rsidRDefault="00CC794D" w:rsidP="001743CC">
            <w:pPr>
              <w:rPr>
                <w:rFonts w:ascii="Verdana" w:hAnsi="Verdana" w:cs="Times New Roman"/>
              </w:rPr>
            </w:pPr>
            <w:r w:rsidRPr="00591164">
              <w:rPr>
                <w:rFonts w:ascii="Verdana" w:hAnsi="Verdana" w:cs="Times New Roman"/>
              </w:rPr>
              <w:t>SED</w:t>
            </w:r>
          </w:p>
        </w:tc>
        <w:tc>
          <w:tcPr>
            <w:tcW w:w="1474" w:type="dxa"/>
            <w:tcBorders>
              <w:top w:val="nil"/>
              <w:left w:val="nil"/>
              <w:bottom w:val="nil"/>
              <w:right w:val="nil"/>
            </w:tcBorders>
          </w:tcPr>
          <w:p w:rsidR="00CC794D" w:rsidRPr="00591164" w:rsidRDefault="00CC794D" w:rsidP="001743CC">
            <w:pPr>
              <w:rPr>
                <w:rFonts w:ascii="Verdana" w:hAnsi="Verdana" w:cs="Times New Roman"/>
              </w:rPr>
            </w:pPr>
          </w:p>
        </w:tc>
        <w:tc>
          <w:tcPr>
            <w:tcW w:w="1307" w:type="dxa"/>
            <w:gridSpan w:val="2"/>
            <w:tcBorders>
              <w:top w:val="nil"/>
              <w:left w:val="nil"/>
              <w:bottom w:val="nil"/>
              <w:right w:val="nil"/>
            </w:tcBorders>
          </w:tcPr>
          <w:p w:rsidR="00CC794D" w:rsidRPr="00591164" w:rsidRDefault="00CC794D" w:rsidP="001743CC">
            <w:pPr>
              <w:rPr>
                <w:rFonts w:ascii="Verdana" w:hAnsi="Verdana" w:cs="Times New Roman"/>
              </w:rPr>
            </w:pPr>
          </w:p>
        </w:tc>
        <w:tc>
          <w:tcPr>
            <w:tcW w:w="1385" w:type="dxa"/>
            <w:tcBorders>
              <w:top w:val="nil"/>
              <w:left w:val="nil"/>
              <w:bottom w:val="nil"/>
              <w:right w:val="nil"/>
            </w:tcBorders>
          </w:tcPr>
          <w:p w:rsidR="00CC794D" w:rsidRPr="00591164" w:rsidRDefault="00CC794D" w:rsidP="001743CC">
            <w:pPr>
              <w:rPr>
                <w:rFonts w:ascii="Verdana" w:hAnsi="Verdana" w:cs="Times New Roman"/>
              </w:rPr>
            </w:pPr>
          </w:p>
        </w:tc>
        <w:tc>
          <w:tcPr>
            <w:tcW w:w="1539"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9</w:t>
            </w:r>
          </w:p>
        </w:tc>
        <w:tc>
          <w:tcPr>
            <w:tcW w:w="1629"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6</w:t>
            </w:r>
          </w:p>
        </w:tc>
        <w:tc>
          <w:tcPr>
            <w:tcW w:w="1174"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0.02</w:t>
            </w:r>
          </w:p>
        </w:tc>
        <w:tc>
          <w:tcPr>
            <w:tcW w:w="1275"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6517</w:t>
            </w:r>
          </w:p>
        </w:tc>
        <w:tc>
          <w:tcPr>
            <w:tcW w:w="1170" w:type="dxa"/>
            <w:tcBorders>
              <w:top w:val="nil"/>
              <w:left w:val="nil"/>
              <w:bottom w:val="nil"/>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0.70</w:t>
            </w:r>
          </w:p>
        </w:tc>
      </w:tr>
      <w:tr w:rsidR="00CC794D" w:rsidRPr="00DD5964" w:rsidTr="009A11E3">
        <w:trPr>
          <w:trHeight w:val="322"/>
        </w:trPr>
        <w:tc>
          <w:tcPr>
            <w:tcW w:w="2445" w:type="dxa"/>
            <w:tcBorders>
              <w:top w:val="nil"/>
              <w:left w:val="nil"/>
              <w:bottom w:val="single" w:sz="4" w:space="0" w:color="auto"/>
              <w:right w:val="nil"/>
            </w:tcBorders>
          </w:tcPr>
          <w:p w:rsidR="00CC794D" w:rsidRPr="00591164" w:rsidRDefault="00CC794D" w:rsidP="001743CC">
            <w:pPr>
              <w:rPr>
                <w:rFonts w:ascii="Verdana" w:hAnsi="Verdana" w:cs="Times New Roman"/>
              </w:rPr>
            </w:pPr>
            <w:r w:rsidRPr="00591164">
              <w:rPr>
                <w:rFonts w:ascii="Verdana" w:hAnsi="Verdana" w:cs="Times New Roman"/>
              </w:rPr>
              <w:t>CV,%</w:t>
            </w:r>
          </w:p>
        </w:tc>
        <w:tc>
          <w:tcPr>
            <w:tcW w:w="1474" w:type="dxa"/>
            <w:tcBorders>
              <w:top w:val="nil"/>
              <w:left w:val="nil"/>
              <w:bottom w:val="single" w:sz="4" w:space="0" w:color="auto"/>
              <w:right w:val="nil"/>
            </w:tcBorders>
          </w:tcPr>
          <w:p w:rsidR="00CC794D" w:rsidRPr="00591164" w:rsidRDefault="00CC794D" w:rsidP="001743CC">
            <w:pPr>
              <w:rPr>
                <w:rFonts w:ascii="Verdana" w:hAnsi="Verdana" w:cs="Times New Roman"/>
              </w:rPr>
            </w:pPr>
          </w:p>
        </w:tc>
        <w:tc>
          <w:tcPr>
            <w:tcW w:w="1307" w:type="dxa"/>
            <w:gridSpan w:val="2"/>
            <w:tcBorders>
              <w:top w:val="nil"/>
              <w:left w:val="nil"/>
              <w:bottom w:val="single" w:sz="4" w:space="0" w:color="auto"/>
              <w:right w:val="nil"/>
            </w:tcBorders>
          </w:tcPr>
          <w:p w:rsidR="00CC794D" w:rsidRPr="00591164" w:rsidRDefault="00CC794D" w:rsidP="001743CC">
            <w:pPr>
              <w:rPr>
                <w:rFonts w:ascii="Verdana" w:hAnsi="Verdana" w:cs="Times New Roman"/>
              </w:rPr>
            </w:pPr>
          </w:p>
        </w:tc>
        <w:tc>
          <w:tcPr>
            <w:tcW w:w="1385" w:type="dxa"/>
            <w:tcBorders>
              <w:top w:val="nil"/>
              <w:left w:val="nil"/>
              <w:bottom w:val="single" w:sz="4" w:space="0" w:color="auto"/>
              <w:right w:val="nil"/>
            </w:tcBorders>
          </w:tcPr>
          <w:p w:rsidR="00CC794D" w:rsidRPr="00591164" w:rsidRDefault="00CC794D" w:rsidP="001743CC">
            <w:pPr>
              <w:rPr>
                <w:rFonts w:ascii="Verdana" w:hAnsi="Verdana" w:cs="Times New Roman"/>
              </w:rPr>
            </w:pPr>
          </w:p>
        </w:tc>
        <w:tc>
          <w:tcPr>
            <w:tcW w:w="1539" w:type="dxa"/>
            <w:tcBorders>
              <w:top w:val="nil"/>
              <w:left w:val="nil"/>
              <w:bottom w:val="single" w:sz="4" w:space="0" w:color="auto"/>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14</w:t>
            </w:r>
          </w:p>
        </w:tc>
        <w:tc>
          <w:tcPr>
            <w:tcW w:w="1629" w:type="dxa"/>
            <w:tcBorders>
              <w:top w:val="nil"/>
              <w:left w:val="nil"/>
              <w:bottom w:val="single" w:sz="4" w:space="0" w:color="auto"/>
              <w:right w:val="nil"/>
            </w:tcBorders>
            <w:vAlign w:val="center"/>
          </w:tcPr>
          <w:p w:rsidR="00CC794D" w:rsidRPr="00591164" w:rsidRDefault="009A11E3" w:rsidP="001743CC">
            <w:pPr>
              <w:rPr>
                <w:rFonts w:ascii="Verdana" w:hAnsi="Verdana" w:cs="Times New Roman"/>
              </w:rPr>
            </w:pPr>
            <w:r w:rsidRPr="00591164">
              <w:rPr>
                <w:rFonts w:ascii="Verdana" w:hAnsi="Verdana" w:cs="Times New Roman"/>
              </w:rPr>
              <w:t>10</w:t>
            </w:r>
          </w:p>
        </w:tc>
        <w:tc>
          <w:tcPr>
            <w:tcW w:w="1174" w:type="dxa"/>
            <w:tcBorders>
              <w:top w:val="nil"/>
              <w:left w:val="nil"/>
              <w:bottom w:val="single" w:sz="4" w:space="0" w:color="auto"/>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4</w:t>
            </w:r>
          </w:p>
        </w:tc>
        <w:tc>
          <w:tcPr>
            <w:tcW w:w="1275" w:type="dxa"/>
            <w:tcBorders>
              <w:top w:val="nil"/>
              <w:left w:val="nil"/>
              <w:bottom w:val="single" w:sz="4" w:space="0" w:color="auto"/>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13</w:t>
            </w:r>
          </w:p>
        </w:tc>
        <w:tc>
          <w:tcPr>
            <w:tcW w:w="1170" w:type="dxa"/>
            <w:tcBorders>
              <w:top w:val="nil"/>
              <w:left w:val="nil"/>
              <w:bottom w:val="single" w:sz="4" w:space="0" w:color="auto"/>
              <w:right w:val="nil"/>
            </w:tcBorders>
            <w:vAlign w:val="center"/>
          </w:tcPr>
          <w:p w:rsidR="00CC794D" w:rsidRPr="00591164" w:rsidRDefault="00CC794D" w:rsidP="001743CC">
            <w:pPr>
              <w:rPr>
                <w:rFonts w:ascii="Verdana" w:hAnsi="Verdana" w:cs="Times New Roman"/>
              </w:rPr>
            </w:pPr>
            <w:r w:rsidRPr="00591164">
              <w:rPr>
                <w:rFonts w:ascii="Verdana" w:hAnsi="Verdana" w:cs="Times New Roman"/>
              </w:rPr>
              <w:t>44</w:t>
            </w:r>
          </w:p>
        </w:tc>
      </w:tr>
      <w:tr w:rsidR="002C4B29" w:rsidRPr="00DD5964" w:rsidTr="009A11E3">
        <w:trPr>
          <w:trHeight w:val="269"/>
        </w:trPr>
        <w:tc>
          <w:tcPr>
            <w:tcW w:w="4016" w:type="dxa"/>
            <w:gridSpan w:val="3"/>
            <w:tcBorders>
              <w:top w:val="single" w:sz="4" w:space="0" w:color="auto"/>
              <w:left w:val="nil"/>
              <w:right w:val="nil"/>
            </w:tcBorders>
          </w:tcPr>
          <w:p w:rsidR="002C4B29" w:rsidRPr="00591164" w:rsidRDefault="002C4B29" w:rsidP="001743CC">
            <w:pPr>
              <w:rPr>
                <w:rFonts w:ascii="Verdana" w:hAnsi="Verdana" w:cs="Times New Roman"/>
              </w:rPr>
            </w:pPr>
            <w:r w:rsidRPr="00591164">
              <w:rPr>
                <w:rFonts w:ascii="Verdana" w:hAnsi="Verdana" w:cs="Times New Roman"/>
              </w:rPr>
              <w:t>Contrasts</w:t>
            </w:r>
          </w:p>
          <w:p w:rsidR="002C4B29" w:rsidRPr="00591164" w:rsidRDefault="002C4B29" w:rsidP="001743CC">
            <w:pPr>
              <w:rPr>
                <w:rFonts w:ascii="Verdana" w:hAnsi="Verdana" w:cs="Times New Roman"/>
              </w:rPr>
            </w:pPr>
            <w:r w:rsidRPr="00591164">
              <w:rPr>
                <w:rFonts w:ascii="Verdana" w:hAnsi="Verdana" w:cs="Times New Roman"/>
              </w:rPr>
              <w:t>Check vs hand planter</w:t>
            </w:r>
          </w:p>
          <w:p w:rsidR="002C4B29" w:rsidRPr="00591164" w:rsidRDefault="002C4B29" w:rsidP="001743CC">
            <w:pPr>
              <w:rPr>
                <w:rFonts w:ascii="Verdana" w:hAnsi="Verdana" w:cs="Times New Roman"/>
              </w:rPr>
            </w:pPr>
            <w:r w:rsidRPr="00591164">
              <w:rPr>
                <w:rFonts w:ascii="Verdana" w:hAnsi="Verdana" w:cs="Times New Roman"/>
              </w:rPr>
              <w:t>JD-planter vs hand planter</w:t>
            </w:r>
          </w:p>
          <w:p w:rsidR="002C4B29" w:rsidRPr="00591164" w:rsidRDefault="002C4B29" w:rsidP="001743CC">
            <w:pPr>
              <w:rPr>
                <w:rFonts w:ascii="Verdana" w:hAnsi="Verdana" w:cs="Times New Roman"/>
              </w:rPr>
            </w:pPr>
            <w:r w:rsidRPr="00591164">
              <w:rPr>
                <w:rFonts w:ascii="Verdana" w:hAnsi="Verdana" w:cs="Times New Roman"/>
              </w:rPr>
              <w:t>450S vs 260-20</w:t>
            </w:r>
          </w:p>
          <w:p w:rsidR="002C4B29" w:rsidRPr="00591164" w:rsidRDefault="002C4B29" w:rsidP="001743CC">
            <w:pPr>
              <w:rPr>
                <w:rFonts w:ascii="Verdana" w:hAnsi="Verdana" w:cs="Times New Roman"/>
              </w:rPr>
            </w:pPr>
            <w:r w:rsidRPr="00591164">
              <w:rPr>
                <w:rFonts w:ascii="Verdana" w:hAnsi="Verdana" w:cs="Times New Roman"/>
              </w:rPr>
              <w:t>3449 vs 3808</w:t>
            </w:r>
          </w:p>
          <w:p w:rsidR="002C4B29" w:rsidRPr="00591164" w:rsidRDefault="002C4B29" w:rsidP="001743CC">
            <w:pPr>
              <w:rPr>
                <w:rFonts w:ascii="Verdana" w:hAnsi="Verdana"/>
              </w:rPr>
            </w:pPr>
          </w:p>
        </w:tc>
        <w:tc>
          <w:tcPr>
            <w:tcW w:w="2595" w:type="dxa"/>
            <w:gridSpan w:val="2"/>
            <w:tcBorders>
              <w:top w:val="single" w:sz="4" w:space="0" w:color="auto"/>
              <w:left w:val="nil"/>
              <w:right w:val="nil"/>
            </w:tcBorders>
          </w:tcPr>
          <w:p w:rsidR="002C4B29" w:rsidRPr="00591164" w:rsidRDefault="002C4B29" w:rsidP="001743CC">
            <w:pPr>
              <w:rPr>
                <w:rFonts w:ascii="Verdana" w:hAnsi="Verdana" w:cs="Times New Roman"/>
              </w:rPr>
            </w:pPr>
            <w:r w:rsidRPr="00591164">
              <w:rPr>
                <w:rFonts w:ascii="Verdana" w:hAnsi="Verdana" w:cs="Times New Roman"/>
              </w:rPr>
              <w:t>Treatments</w:t>
            </w:r>
          </w:p>
          <w:p w:rsidR="002C4B29" w:rsidRPr="00591164" w:rsidRDefault="002C4B29" w:rsidP="001743CC">
            <w:pPr>
              <w:rPr>
                <w:rFonts w:ascii="Verdana" w:hAnsi="Verdana" w:cs="Times New Roman"/>
              </w:rPr>
            </w:pPr>
            <w:r w:rsidRPr="00591164">
              <w:rPr>
                <w:rFonts w:ascii="Verdana" w:hAnsi="Verdana" w:cs="Times New Roman"/>
              </w:rPr>
              <w:t>1-2 vs 3-8</w:t>
            </w:r>
          </w:p>
          <w:p w:rsidR="002C4B29" w:rsidRPr="00591164" w:rsidRDefault="002C4B29" w:rsidP="001743CC">
            <w:pPr>
              <w:rPr>
                <w:rFonts w:ascii="Verdana" w:hAnsi="Verdana" w:cs="Times New Roman"/>
              </w:rPr>
            </w:pPr>
            <w:r w:rsidRPr="00591164">
              <w:rPr>
                <w:rFonts w:ascii="Verdana" w:hAnsi="Verdana" w:cs="Times New Roman"/>
              </w:rPr>
              <w:t>3-8 vs 9</w:t>
            </w:r>
          </w:p>
          <w:p w:rsidR="002C4B29" w:rsidRPr="00591164" w:rsidRDefault="002C4B29" w:rsidP="001743CC">
            <w:pPr>
              <w:rPr>
                <w:rFonts w:ascii="Verdana" w:hAnsi="Verdana" w:cs="Times New Roman"/>
              </w:rPr>
            </w:pPr>
            <w:r w:rsidRPr="00591164">
              <w:rPr>
                <w:rFonts w:ascii="Verdana" w:hAnsi="Verdana" w:cs="Times New Roman"/>
              </w:rPr>
              <w:t>3-5 vs 6-8</w:t>
            </w:r>
          </w:p>
          <w:p w:rsidR="002C4B29" w:rsidRPr="00591164" w:rsidRDefault="002C4B29" w:rsidP="001743CC">
            <w:pPr>
              <w:rPr>
                <w:rFonts w:ascii="Verdana" w:hAnsi="Verdana" w:cs="Times New Roman"/>
              </w:rPr>
            </w:pPr>
            <w:r w:rsidRPr="00591164">
              <w:rPr>
                <w:rFonts w:ascii="Verdana" w:hAnsi="Verdana" w:cs="Times New Roman"/>
              </w:rPr>
              <w:t>1-3-6 vs 2-4-5-7-8-9</w:t>
            </w:r>
          </w:p>
          <w:p w:rsidR="002C4B29" w:rsidRPr="00591164" w:rsidRDefault="002C4B29" w:rsidP="001743CC">
            <w:pPr>
              <w:rPr>
                <w:rFonts w:ascii="Verdana" w:hAnsi="Verdana"/>
              </w:rPr>
            </w:pPr>
          </w:p>
        </w:tc>
        <w:tc>
          <w:tcPr>
            <w:tcW w:w="1539" w:type="dxa"/>
            <w:tcBorders>
              <w:top w:val="single" w:sz="4" w:space="0" w:color="auto"/>
              <w:left w:val="nil"/>
              <w:bottom w:val="nil"/>
              <w:right w:val="nil"/>
            </w:tcBorders>
            <w:vAlign w:val="center"/>
          </w:tcPr>
          <w:p w:rsidR="002C4B29" w:rsidRPr="00591164" w:rsidRDefault="002C4B29" w:rsidP="001743CC">
            <w:pPr>
              <w:rPr>
                <w:rFonts w:ascii="Verdana" w:hAnsi="Verdana" w:cs="Times New Roman"/>
              </w:rPr>
            </w:pPr>
            <w:r w:rsidRPr="00591164">
              <w:rPr>
                <w:rFonts w:ascii="Verdana" w:hAnsi="Verdana" w:cs="Times New Roman"/>
              </w:rPr>
              <w:t>ns</w:t>
            </w:r>
          </w:p>
          <w:p w:rsidR="002C4B29" w:rsidRPr="00591164" w:rsidRDefault="002C4B29" w:rsidP="001743CC">
            <w:pPr>
              <w:rPr>
                <w:rFonts w:ascii="Verdana" w:hAnsi="Verdana" w:cs="Times New Roman"/>
              </w:rPr>
            </w:pPr>
            <w:r w:rsidRPr="00591164">
              <w:rPr>
                <w:rFonts w:ascii="Verdana" w:hAnsi="Verdana" w:cs="Times New Roman"/>
              </w:rPr>
              <w:t>ns</w:t>
            </w:r>
          </w:p>
          <w:p w:rsidR="002C4B29" w:rsidRPr="00591164" w:rsidRDefault="002C4B29" w:rsidP="001743CC">
            <w:pPr>
              <w:rPr>
                <w:rFonts w:ascii="Verdana" w:hAnsi="Verdana" w:cs="Times New Roman"/>
              </w:rPr>
            </w:pPr>
            <w:r w:rsidRPr="00591164">
              <w:rPr>
                <w:rFonts w:ascii="Verdana" w:hAnsi="Verdana" w:cs="Times New Roman"/>
              </w:rPr>
              <w:t>*</w:t>
            </w:r>
          </w:p>
          <w:p w:rsidR="002C4B29" w:rsidRPr="00591164" w:rsidRDefault="002C4B29" w:rsidP="001743CC">
            <w:pPr>
              <w:rPr>
                <w:rFonts w:ascii="Verdana" w:hAnsi="Verdana" w:cs="Times New Roman"/>
              </w:rPr>
            </w:pPr>
            <w:r w:rsidRPr="00591164">
              <w:rPr>
                <w:rFonts w:ascii="Verdana" w:hAnsi="Verdana" w:cs="Times New Roman"/>
              </w:rPr>
              <w:t>**</w:t>
            </w:r>
          </w:p>
        </w:tc>
        <w:tc>
          <w:tcPr>
            <w:tcW w:w="1629" w:type="dxa"/>
            <w:tcBorders>
              <w:top w:val="single" w:sz="4" w:space="0" w:color="auto"/>
              <w:left w:val="nil"/>
              <w:bottom w:val="nil"/>
              <w:right w:val="nil"/>
            </w:tcBorders>
            <w:vAlign w:val="center"/>
          </w:tcPr>
          <w:p w:rsidR="002C4B29" w:rsidRPr="00591164" w:rsidRDefault="002C4B29" w:rsidP="001743CC">
            <w:pPr>
              <w:rPr>
                <w:rFonts w:ascii="Verdana" w:hAnsi="Verdana" w:cs="Times New Roman"/>
              </w:rPr>
            </w:pPr>
            <w:r w:rsidRPr="00591164">
              <w:rPr>
                <w:rFonts w:ascii="Verdana" w:hAnsi="Verdana" w:cs="Times New Roman"/>
              </w:rPr>
              <w:t>*</w:t>
            </w:r>
          </w:p>
          <w:p w:rsidR="002C4B29" w:rsidRPr="00591164" w:rsidRDefault="002C4B29" w:rsidP="001743CC">
            <w:pPr>
              <w:rPr>
                <w:rFonts w:ascii="Verdana" w:hAnsi="Verdana" w:cs="Times New Roman"/>
              </w:rPr>
            </w:pPr>
            <w:r w:rsidRPr="00591164">
              <w:rPr>
                <w:rFonts w:ascii="Verdana" w:hAnsi="Verdana" w:cs="Times New Roman"/>
              </w:rPr>
              <w:t>*</w:t>
            </w:r>
          </w:p>
          <w:p w:rsidR="002C4B29" w:rsidRPr="00591164" w:rsidRDefault="002C4B29" w:rsidP="001743CC">
            <w:pPr>
              <w:rPr>
                <w:rFonts w:ascii="Verdana" w:hAnsi="Verdana" w:cs="Times New Roman"/>
              </w:rPr>
            </w:pPr>
            <w:r w:rsidRPr="00591164">
              <w:rPr>
                <w:rFonts w:ascii="Verdana" w:hAnsi="Verdana" w:cs="Times New Roman"/>
              </w:rPr>
              <w:t>*</w:t>
            </w:r>
            <w:r w:rsidR="009A11E3" w:rsidRPr="00591164">
              <w:rPr>
                <w:rFonts w:ascii="Verdana" w:hAnsi="Verdana" w:cs="Times New Roman"/>
              </w:rPr>
              <w:t>**</w:t>
            </w:r>
          </w:p>
          <w:p w:rsidR="002C4B29" w:rsidRPr="00591164" w:rsidRDefault="009A11E3" w:rsidP="001743CC">
            <w:pPr>
              <w:rPr>
                <w:rFonts w:ascii="Verdana" w:hAnsi="Verdana" w:cs="Times New Roman"/>
              </w:rPr>
            </w:pPr>
            <w:r w:rsidRPr="00591164">
              <w:rPr>
                <w:rFonts w:ascii="Verdana" w:hAnsi="Verdana" w:cs="Times New Roman"/>
              </w:rPr>
              <w:t>ns</w:t>
            </w:r>
          </w:p>
        </w:tc>
        <w:tc>
          <w:tcPr>
            <w:tcW w:w="1174" w:type="dxa"/>
            <w:tcBorders>
              <w:top w:val="single" w:sz="4" w:space="0" w:color="auto"/>
              <w:left w:val="nil"/>
              <w:bottom w:val="nil"/>
              <w:right w:val="nil"/>
            </w:tcBorders>
            <w:vAlign w:val="center"/>
          </w:tcPr>
          <w:p w:rsidR="002C4B29" w:rsidRPr="00591164" w:rsidRDefault="002C4B29" w:rsidP="001743CC">
            <w:pPr>
              <w:rPr>
                <w:rFonts w:ascii="Verdana" w:hAnsi="Verdana" w:cs="Times New Roman"/>
              </w:rPr>
            </w:pPr>
            <w:r w:rsidRPr="00591164">
              <w:rPr>
                <w:rFonts w:ascii="Verdana" w:hAnsi="Verdana" w:cs="Times New Roman"/>
              </w:rPr>
              <w:t>***</w:t>
            </w:r>
          </w:p>
          <w:p w:rsidR="002C4B29" w:rsidRPr="00591164" w:rsidRDefault="002C4B29" w:rsidP="001743CC">
            <w:pPr>
              <w:rPr>
                <w:rFonts w:ascii="Verdana" w:hAnsi="Verdana" w:cs="Times New Roman"/>
              </w:rPr>
            </w:pPr>
            <w:r w:rsidRPr="00591164">
              <w:rPr>
                <w:rFonts w:ascii="Verdana" w:hAnsi="Verdana" w:cs="Times New Roman"/>
              </w:rPr>
              <w:t>ns</w:t>
            </w:r>
          </w:p>
          <w:p w:rsidR="002C4B29" w:rsidRPr="00591164" w:rsidRDefault="002C4B29" w:rsidP="001743CC">
            <w:pPr>
              <w:rPr>
                <w:rFonts w:ascii="Verdana" w:hAnsi="Verdana" w:cs="Times New Roman"/>
              </w:rPr>
            </w:pPr>
            <w:r w:rsidRPr="00591164">
              <w:rPr>
                <w:rFonts w:ascii="Verdana" w:hAnsi="Verdana" w:cs="Times New Roman"/>
              </w:rPr>
              <w:t>**</w:t>
            </w:r>
          </w:p>
          <w:p w:rsidR="002C4B29" w:rsidRPr="00591164" w:rsidRDefault="002C4B29" w:rsidP="001743CC">
            <w:pPr>
              <w:rPr>
                <w:rFonts w:ascii="Verdana" w:hAnsi="Verdana" w:cs="Times New Roman"/>
              </w:rPr>
            </w:pPr>
            <w:r w:rsidRPr="00591164">
              <w:rPr>
                <w:rFonts w:ascii="Verdana" w:hAnsi="Verdana" w:cs="Times New Roman"/>
              </w:rPr>
              <w:t>***</w:t>
            </w:r>
          </w:p>
        </w:tc>
        <w:tc>
          <w:tcPr>
            <w:tcW w:w="1275" w:type="dxa"/>
            <w:tcBorders>
              <w:top w:val="single" w:sz="4" w:space="0" w:color="auto"/>
              <w:left w:val="nil"/>
              <w:bottom w:val="nil"/>
              <w:right w:val="nil"/>
            </w:tcBorders>
            <w:vAlign w:val="center"/>
          </w:tcPr>
          <w:p w:rsidR="002C4B29" w:rsidRPr="00591164" w:rsidRDefault="002C4B29" w:rsidP="001743CC">
            <w:pPr>
              <w:rPr>
                <w:rFonts w:ascii="Verdana" w:hAnsi="Verdana" w:cs="Times New Roman"/>
              </w:rPr>
            </w:pPr>
            <w:r w:rsidRPr="00591164">
              <w:rPr>
                <w:rFonts w:ascii="Verdana" w:hAnsi="Verdana" w:cs="Times New Roman"/>
              </w:rPr>
              <w:t>***</w:t>
            </w:r>
          </w:p>
          <w:p w:rsidR="002C4B29" w:rsidRPr="00591164" w:rsidRDefault="002C4B29" w:rsidP="001743CC">
            <w:pPr>
              <w:rPr>
                <w:rFonts w:ascii="Verdana" w:hAnsi="Verdana" w:cs="Times New Roman"/>
              </w:rPr>
            </w:pPr>
            <w:r w:rsidRPr="00591164">
              <w:rPr>
                <w:rFonts w:ascii="Verdana" w:hAnsi="Verdana" w:cs="Times New Roman"/>
              </w:rPr>
              <w:t>ns</w:t>
            </w:r>
          </w:p>
          <w:p w:rsidR="002C4B29" w:rsidRPr="00591164" w:rsidRDefault="002C4B29" w:rsidP="001743CC">
            <w:pPr>
              <w:rPr>
                <w:rFonts w:ascii="Verdana" w:hAnsi="Verdana" w:cs="Times New Roman"/>
              </w:rPr>
            </w:pPr>
            <w:r w:rsidRPr="00591164">
              <w:rPr>
                <w:rFonts w:ascii="Verdana" w:hAnsi="Verdana" w:cs="Times New Roman"/>
              </w:rPr>
              <w:t>*</w:t>
            </w:r>
          </w:p>
          <w:p w:rsidR="002C4B29" w:rsidRPr="00591164" w:rsidRDefault="002C4B29" w:rsidP="001743CC">
            <w:pPr>
              <w:rPr>
                <w:rFonts w:ascii="Verdana" w:hAnsi="Verdana" w:cs="Times New Roman"/>
              </w:rPr>
            </w:pPr>
            <w:r w:rsidRPr="00591164">
              <w:rPr>
                <w:rFonts w:ascii="Verdana" w:hAnsi="Verdana" w:cs="Times New Roman"/>
              </w:rPr>
              <w:t>*</w:t>
            </w:r>
          </w:p>
        </w:tc>
        <w:tc>
          <w:tcPr>
            <w:tcW w:w="1170" w:type="dxa"/>
            <w:tcBorders>
              <w:top w:val="single" w:sz="4" w:space="0" w:color="auto"/>
              <w:left w:val="nil"/>
              <w:bottom w:val="nil"/>
              <w:right w:val="nil"/>
            </w:tcBorders>
            <w:vAlign w:val="center"/>
          </w:tcPr>
          <w:p w:rsidR="002C4B29" w:rsidRPr="00591164" w:rsidRDefault="002C4B29" w:rsidP="001743CC">
            <w:pPr>
              <w:rPr>
                <w:rFonts w:ascii="Verdana" w:hAnsi="Verdana" w:cs="Times New Roman"/>
              </w:rPr>
            </w:pPr>
          </w:p>
          <w:p w:rsidR="002C4B29" w:rsidRPr="00591164" w:rsidRDefault="002C4B29" w:rsidP="001743CC">
            <w:pPr>
              <w:rPr>
                <w:rFonts w:ascii="Verdana" w:hAnsi="Verdana" w:cs="Times New Roman"/>
              </w:rPr>
            </w:pPr>
            <w:r w:rsidRPr="00591164">
              <w:rPr>
                <w:rFonts w:ascii="Verdana" w:hAnsi="Verdana" w:cs="Times New Roman"/>
              </w:rPr>
              <w:t>**</w:t>
            </w:r>
          </w:p>
          <w:p w:rsidR="002C4B29" w:rsidRPr="00591164" w:rsidRDefault="002C4B29" w:rsidP="001743CC">
            <w:pPr>
              <w:rPr>
                <w:rFonts w:ascii="Verdana" w:hAnsi="Verdana" w:cs="Times New Roman"/>
              </w:rPr>
            </w:pPr>
            <w:r w:rsidRPr="00591164">
              <w:rPr>
                <w:rFonts w:ascii="Verdana" w:hAnsi="Verdana" w:cs="Times New Roman"/>
              </w:rPr>
              <w:t>ns</w:t>
            </w:r>
          </w:p>
          <w:p w:rsidR="002C4B29" w:rsidRPr="00591164" w:rsidRDefault="002C4B29" w:rsidP="001743CC">
            <w:pPr>
              <w:rPr>
                <w:rFonts w:ascii="Verdana" w:hAnsi="Verdana" w:cs="Times New Roman"/>
              </w:rPr>
            </w:pPr>
            <w:r w:rsidRPr="00591164">
              <w:rPr>
                <w:rFonts w:ascii="Verdana" w:hAnsi="Verdana" w:cs="Times New Roman"/>
              </w:rPr>
              <w:t>***</w:t>
            </w:r>
          </w:p>
          <w:p w:rsidR="002C4B29" w:rsidRPr="00591164" w:rsidRDefault="002C4B29" w:rsidP="001743CC">
            <w:pPr>
              <w:rPr>
                <w:rFonts w:ascii="Verdana" w:hAnsi="Verdana" w:cs="Times New Roman"/>
              </w:rPr>
            </w:pPr>
            <w:r w:rsidRPr="00591164">
              <w:rPr>
                <w:rFonts w:ascii="Verdana" w:hAnsi="Verdana" w:cs="Times New Roman"/>
              </w:rPr>
              <w:t>ns</w:t>
            </w:r>
          </w:p>
          <w:p w:rsidR="002C4B29" w:rsidRPr="00591164" w:rsidRDefault="002C4B29" w:rsidP="001743CC">
            <w:pPr>
              <w:rPr>
                <w:rFonts w:ascii="Verdana" w:hAnsi="Verdana" w:cs="Times New Roman"/>
              </w:rPr>
            </w:pPr>
          </w:p>
        </w:tc>
      </w:tr>
      <w:tr w:rsidR="002C4B29" w:rsidRPr="00DD5964" w:rsidTr="006E75B5">
        <w:trPr>
          <w:trHeight w:val="715"/>
        </w:trPr>
        <w:tc>
          <w:tcPr>
            <w:tcW w:w="13398" w:type="dxa"/>
            <w:gridSpan w:val="10"/>
            <w:tcBorders>
              <w:left w:val="nil"/>
              <w:bottom w:val="nil"/>
              <w:right w:val="nil"/>
            </w:tcBorders>
          </w:tcPr>
          <w:p w:rsidR="002C4B29" w:rsidRPr="00591164" w:rsidRDefault="002C4B29" w:rsidP="00C54E25">
            <w:pPr>
              <w:rPr>
                <w:rFonts w:ascii="Verdana" w:hAnsi="Verdana" w:cs="Times New Roman"/>
              </w:rPr>
            </w:pPr>
            <w:r w:rsidRPr="00591164">
              <w:rPr>
                <w:rFonts w:ascii="Verdana" w:hAnsi="Verdana" w:cs="Times New Roman"/>
              </w:rPr>
              <w:t xml:space="preserve">SED – standard error of the difference between two equally replicated means, CV – coefficient of variation, %, MSE -mean square error from analysis of variance, Check- entire plot planted by hand (stick planter), </w:t>
            </w:r>
            <w:r w:rsidR="00F63A54" w:rsidRPr="00591164">
              <w:rPr>
                <w:rFonts w:ascii="Verdana" w:hAnsi="Verdana" w:cs="Times New Roman"/>
              </w:rPr>
              <w:t>means followed by the same letter were not significantly different</w:t>
            </w:r>
            <w:r w:rsidRPr="00591164">
              <w:rPr>
                <w:rFonts w:ascii="Verdana" w:hAnsi="Verdana" w:cs="Times New Roman"/>
              </w:rPr>
              <w:t xml:space="preserve"> at the 5% probability level. ns, *, **, ***, non-significant or significant at P ≤0.01, 0.05, and 0.10 probability level, respectively.</w:t>
            </w:r>
          </w:p>
        </w:tc>
      </w:tr>
    </w:tbl>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tbl>
      <w:tblPr>
        <w:tblStyle w:val="TableGrid"/>
        <w:tblpPr w:leftFromText="180" w:rightFromText="180" w:vertAnchor="text" w:horzAnchor="margin" w:tblpXSpec="center" w:tblpY="-9164"/>
        <w:tblW w:w="13158" w:type="dxa"/>
        <w:tblLayout w:type="fixed"/>
        <w:tblLook w:val="04A0" w:firstRow="1" w:lastRow="0" w:firstColumn="1" w:lastColumn="0" w:noHBand="0" w:noVBand="1"/>
      </w:tblPr>
      <w:tblGrid>
        <w:gridCol w:w="2364"/>
        <w:gridCol w:w="1425"/>
        <w:gridCol w:w="94"/>
        <w:gridCol w:w="1169"/>
        <w:gridCol w:w="1340"/>
        <w:gridCol w:w="1488"/>
        <w:gridCol w:w="1574"/>
        <w:gridCol w:w="1135"/>
        <w:gridCol w:w="1438"/>
        <w:gridCol w:w="1131"/>
      </w:tblGrid>
      <w:tr w:rsidR="004C4C54" w:rsidRPr="00DD5964" w:rsidTr="00FB5BCA">
        <w:trPr>
          <w:trHeight w:val="514"/>
        </w:trPr>
        <w:tc>
          <w:tcPr>
            <w:tcW w:w="13158" w:type="dxa"/>
            <w:gridSpan w:val="10"/>
            <w:tcBorders>
              <w:top w:val="nil"/>
              <w:left w:val="nil"/>
              <w:bottom w:val="single" w:sz="4" w:space="0" w:color="auto"/>
              <w:right w:val="nil"/>
            </w:tcBorders>
          </w:tcPr>
          <w:p w:rsidR="004C4C54" w:rsidRPr="00591164" w:rsidRDefault="004C4C54" w:rsidP="001743CC">
            <w:pPr>
              <w:rPr>
                <w:rFonts w:ascii="Verdana" w:hAnsi="Verdana" w:cs="Times New Roman"/>
              </w:rPr>
            </w:pPr>
          </w:p>
          <w:p w:rsidR="004C4C54" w:rsidRPr="00591164" w:rsidRDefault="004C4C54" w:rsidP="001743CC">
            <w:pPr>
              <w:rPr>
                <w:rFonts w:ascii="Verdana" w:hAnsi="Verdana" w:cs="Times New Roman"/>
              </w:rPr>
            </w:pPr>
          </w:p>
          <w:p w:rsidR="004C4C54" w:rsidRPr="00591164" w:rsidRDefault="004C4C54" w:rsidP="001743CC">
            <w:pPr>
              <w:rPr>
                <w:rFonts w:ascii="Verdana" w:hAnsi="Verdana" w:cs="Times New Roman"/>
              </w:rPr>
            </w:pPr>
          </w:p>
          <w:p w:rsidR="004C4C54" w:rsidRPr="00591164" w:rsidRDefault="004C4C54" w:rsidP="001743CC">
            <w:pPr>
              <w:rPr>
                <w:rFonts w:ascii="Verdana" w:hAnsi="Verdana" w:cs="Times New Roman"/>
              </w:rPr>
            </w:pPr>
          </w:p>
          <w:p w:rsidR="004C4C54" w:rsidRPr="00591164" w:rsidRDefault="00804BC4" w:rsidP="001743CC">
            <w:pPr>
              <w:rPr>
                <w:rFonts w:ascii="Verdana" w:hAnsi="Verdana" w:cs="Times New Roman"/>
              </w:rPr>
            </w:pPr>
            <w:r w:rsidRPr="00591164">
              <w:rPr>
                <w:rFonts w:ascii="Verdana" w:hAnsi="Verdana" w:cs="Times New Roman"/>
              </w:rPr>
              <w:t>Table 4</w:t>
            </w:r>
            <w:r w:rsidR="004C4C54" w:rsidRPr="00591164">
              <w:rPr>
                <w:rFonts w:ascii="Verdana" w:hAnsi="Verdana" w:cs="Times New Roman"/>
              </w:rPr>
              <w:t>.  Treatment structure, emergence, singulation, NDVI, grain yield and number of ears as influenced by seed size (3449, 3808, seeds/kg), drum cavity size (450S, 260-20) and hand planter tip (N or normal, and WS or tip with welded stop), Stillwater, OK 2014.</w:t>
            </w:r>
          </w:p>
        </w:tc>
      </w:tr>
      <w:tr w:rsidR="004C4C54" w:rsidRPr="00DD5964" w:rsidTr="00FB5BCA">
        <w:trPr>
          <w:trHeight w:val="715"/>
        </w:trPr>
        <w:tc>
          <w:tcPr>
            <w:tcW w:w="2364"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Treatment</w:t>
            </w:r>
          </w:p>
        </w:tc>
        <w:tc>
          <w:tcPr>
            <w:tcW w:w="1425"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Drum Cavity</w:t>
            </w:r>
          </w:p>
        </w:tc>
        <w:tc>
          <w:tcPr>
            <w:tcW w:w="1263" w:type="dxa"/>
            <w:gridSpan w:val="2"/>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Planter Tip</w:t>
            </w:r>
          </w:p>
        </w:tc>
        <w:tc>
          <w:tcPr>
            <w:tcW w:w="1338"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Seeds, #/kg</w:t>
            </w:r>
          </w:p>
        </w:tc>
        <w:tc>
          <w:tcPr>
            <w:tcW w:w="1488"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Emergence, %</w:t>
            </w:r>
          </w:p>
        </w:tc>
        <w:tc>
          <w:tcPr>
            <w:tcW w:w="1574"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Singulation, %</w:t>
            </w:r>
          </w:p>
        </w:tc>
        <w:tc>
          <w:tcPr>
            <w:tcW w:w="1135"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NDVI</w:t>
            </w:r>
          </w:p>
        </w:tc>
        <w:tc>
          <w:tcPr>
            <w:tcW w:w="1438"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Ears numbers, ha</w:t>
            </w:r>
            <w:r w:rsidRPr="00591164">
              <w:rPr>
                <w:rFonts w:ascii="Verdana" w:hAnsi="Verdana" w:cs="Times New Roman"/>
                <w:vertAlign w:val="superscript"/>
              </w:rPr>
              <w:t>-1</w:t>
            </w:r>
          </w:p>
        </w:tc>
        <w:tc>
          <w:tcPr>
            <w:tcW w:w="1129"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Grain Yield, Mg ha</w:t>
            </w:r>
            <w:r w:rsidRPr="00591164">
              <w:rPr>
                <w:rFonts w:ascii="Verdana" w:hAnsi="Verdana" w:cs="Times New Roman"/>
                <w:vertAlign w:val="superscript"/>
              </w:rPr>
              <w:t>-1</w:t>
            </w:r>
          </w:p>
        </w:tc>
      </w:tr>
      <w:tr w:rsidR="004C4C54" w:rsidRPr="00DD5964" w:rsidTr="00FB5BCA">
        <w:trPr>
          <w:trHeight w:val="260"/>
        </w:trPr>
        <w:tc>
          <w:tcPr>
            <w:tcW w:w="2364"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1</w:t>
            </w:r>
          </w:p>
        </w:tc>
        <w:tc>
          <w:tcPr>
            <w:tcW w:w="1425"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Check</w:t>
            </w:r>
          </w:p>
        </w:tc>
        <w:tc>
          <w:tcPr>
            <w:tcW w:w="1263" w:type="dxa"/>
            <w:gridSpan w:val="2"/>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338"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3449</w:t>
            </w:r>
          </w:p>
        </w:tc>
        <w:tc>
          <w:tcPr>
            <w:tcW w:w="1488"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99</w:t>
            </w:r>
            <w:r w:rsidRPr="00591164">
              <w:rPr>
                <w:rFonts w:ascii="Verdana" w:hAnsi="Verdana" w:cs="Times New Roman"/>
                <w:vertAlign w:val="superscript"/>
              </w:rPr>
              <w:t>A</w:t>
            </w:r>
          </w:p>
        </w:tc>
        <w:tc>
          <w:tcPr>
            <w:tcW w:w="1574"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99</w:t>
            </w:r>
            <w:r w:rsidRPr="00591164">
              <w:rPr>
                <w:rFonts w:ascii="Verdana" w:hAnsi="Verdana" w:cs="Times New Roman"/>
                <w:vertAlign w:val="superscript"/>
              </w:rPr>
              <w:t>A</w:t>
            </w:r>
          </w:p>
        </w:tc>
        <w:tc>
          <w:tcPr>
            <w:tcW w:w="1135"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0.69</w:t>
            </w:r>
            <w:r w:rsidRPr="00591164">
              <w:rPr>
                <w:rFonts w:ascii="Verdana" w:hAnsi="Verdana" w:cs="Times New Roman"/>
                <w:vertAlign w:val="superscript"/>
              </w:rPr>
              <w:t>AB</w:t>
            </w:r>
          </w:p>
        </w:tc>
        <w:tc>
          <w:tcPr>
            <w:tcW w:w="1438"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63507</w:t>
            </w:r>
            <w:r w:rsidRPr="00591164">
              <w:rPr>
                <w:rFonts w:ascii="Verdana" w:hAnsi="Verdana" w:cs="Times New Roman"/>
                <w:vertAlign w:val="superscript"/>
              </w:rPr>
              <w:t>A</w:t>
            </w:r>
          </w:p>
        </w:tc>
        <w:tc>
          <w:tcPr>
            <w:tcW w:w="1129"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4.3</w:t>
            </w:r>
            <w:r w:rsidRPr="00591164">
              <w:rPr>
                <w:rFonts w:ascii="Verdana" w:hAnsi="Verdana" w:cs="Times New Roman"/>
                <w:vertAlign w:val="superscript"/>
              </w:rPr>
              <w:t>ABC</w:t>
            </w:r>
          </w:p>
        </w:tc>
      </w:tr>
      <w:tr w:rsidR="004C4C54" w:rsidRPr="00DD5964" w:rsidTr="00FB5BCA">
        <w:trPr>
          <w:trHeight w:val="322"/>
        </w:trPr>
        <w:tc>
          <w:tcPr>
            <w:tcW w:w="2364"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2</w:t>
            </w:r>
          </w:p>
        </w:tc>
        <w:tc>
          <w:tcPr>
            <w:tcW w:w="142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Check</w:t>
            </w:r>
          </w:p>
        </w:tc>
        <w:tc>
          <w:tcPr>
            <w:tcW w:w="1263" w:type="dxa"/>
            <w:gridSpan w:val="2"/>
            <w:tcBorders>
              <w:top w:val="nil"/>
              <w:left w:val="nil"/>
              <w:bottom w:val="nil"/>
              <w:right w:val="nil"/>
            </w:tcBorders>
          </w:tcPr>
          <w:p w:rsidR="004C4C54" w:rsidRPr="00591164" w:rsidRDefault="004C4C54" w:rsidP="001743CC">
            <w:pPr>
              <w:rPr>
                <w:rFonts w:ascii="Verdana" w:hAnsi="Verdana" w:cs="Times New Roman"/>
              </w:rPr>
            </w:pPr>
          </w:p>
        </w:tc>
        <w:tc>
          <w:tcPr>
            <w:tcW w:w="13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3808</w:t>
            </w:r>
          </w:p>
        </w:tc>
        <w:tc>
          <w:tcPr>
            <w:tcW w:w="1488"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99</w:t>
            </w:r>
            <w:r w:rsidRPr="00591164">
              <w:rPr>
                <w:rFonts w:ascii="Verdana" w:hAnsi="Verdana" w:cs="Times New Roman"/>
                <w:vertAlign w:val="superscript"/>
              </w:rPr>
              <w:t>A</w:t>
            </w:r>
          </w:p>
        </w:tc>
        <w:tc>
          <w:tcPr>
            <w:tcW w:w="1574"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99</w:t>
            </w:r>
            <w:r w:rsidRPr="00591164">
              <w:rPr>
                <w:rFonts w:ascii="Verdana" w:hAnsi="Verdana" w:cs="Times New Roman"/>
                <w:vertAlign w:val="superscript"/>
              </w:rPr>
              <w:t>A</w:t>
            </w:r>
          </w:p>
        </w:tc>
        <w:tc>
          <w:tcPr>
            <w:tcW w:w="1135"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0.69</w:t>
            </w:r>
            <w:r w:rsidRPr="00591164">
              <w:rPr>
                <w:rFonts w:ascii="Verdana" w:hAnsi="Verdana" w:cs="Times New Roman"/>
                <w:vertAlign w:val="superscript"/>
              </w:rPr>
              <w:t>AB</w:t>
            </w:r>
          </w:p>
        </w:tc>
        <w:tc>
          <w:tcPr>
            <w:tcW w:w="14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48796</w:t>
            </w:r>
            <w:r w:rsidRPr="00591164">
              <w:rPr>
                <w:rFonts w:ascii="Verdana" w:hAnsi="Verdana" w:cs="Times New Roman"/>
                <w:vertAlign w:val="superscript"/>
              </w:rPr>
              <w:t>BCD</w:t>
            </w:r>
          </w:p>
        </w:tc>
        <w:tc>
          <w:tcPr>
            <w:tcW w:w="112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3.8</w:t>
            </w:r>
            <w:r w:rsidRPr="00591164">
              <w:rPr>
                <w:rFonts w:ascii="Verdana" w:hAnsi="Verdana" w:cs="Times New Roman"/>
                <w:vertAlign w:val="superscript"/>
              </w:rPr>
              <w:t>BCD</w:t>
            </w:r>
          </w:p>
        </w:tc>
      </w:tr>
      <w:tr w:rsidR="004C4C54" w:rsidRPr="00DD5964" w:rsidTr="00FB5BCA">
        <w:trPr>
          <w:trHeight w:val="313"/>
        </w:trPr>
        <w:tc>
          <w:tcPr>
            <w:tcW w:w="2364"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3</w:t>
            </w:r>
          </w:p>
        </w:tc>
        <w:tc>
          <w:tcPr>
            <w:tcW w:w="142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450S</w:t>
            </w:r>
          </w:p>
        </w:tc>
        <w:tc>
          <w:tcPr>
            <w:tcW w:w="1263" w:type="dxa"/>
            <w:gridSpan w:val="2"/>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N</w:t>
            </w:r>
          </w:p>
        </w:tc>
        <w:tc>
          <w:tcPr>
            <w:tcW w:w="13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3449</w:t>
            </w:r>
          </w:p>
        </w:tc>
        <w:tc>
          <w:tcPr>
            <w:tcW w:w="1488"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100</w:t>
            </w:r>
            <w:r w:rsidRPr="00591164">
              <w:rPr>
                <w:rFonts w:ascii="Verdana" w:hAnsi="Verdana" w:cs="Times New Roman"/>
                <w:vertAlign w:val="superscript"/>
              </w:rPr>
              <w:t>A</w:t>
            </w:r>
          </w:p>
        </w:tc>
        <w:tc>
          <w:tcPr>
            <w:tcW w:w="1574"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74</w:t>
            </w:r>
            <w:r w:rsidRPr="00591164">
              <w:rPr>
                <w:rFonts w:ascii="Verdana" w:hAnsi="Verdana" w:cs="Times New Roman"/>
                <w:vertAlign w:val="superscript"/>
              </w:rPr>
              <w:t>AB</w:t>
            </w:r>
          </w:p>
        </w:tc>
        <w:tc>
          <w:tcPr>
            <w:tcW w:w="1135"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0.68</w:t>
            </w:r>
            <w:r w:rsidRPr="00591164">
              <w:rPr>
                <w:rFonts w:ascii="Verdana" w:hAnsi="Verdana" w:cs="Times New Roman"/>
                <w:vertAlign w:val="superscript"/>
              </w:rPr>
              <w:t>AB</w:t>
            </w:r>
          </w:p>
        </w:tc>
        <w:tc>
          <w:tcPr>
            <w:tcW w:w="14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72118</w:t>
            </w:r>
            <w:r w:rsidRPr="00591164">
              <w:rPr>
                <w:rFonts w:ascii="Verdana" w:hAnsi="Verdana" w:cs="Times New Roman"/>
                <w:vertAlign w:val="superscript"/>
              </w:rPr>
              <w:t>A</w:t>
            </w:r>
          </w:p>
        </w:tc>
        <w:tc>
          <w:tcPr>
            <w:tcW w:w="112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4.1</w:t>
            </w:r>
            <w:r w:rsidRPr="00591164">
              <w:rPr>
                <w:rFonts w:ascii="Verdana" w:hAnsi="Verdana" w:cs="Times New Roman"/>
                <w:vertAlign w:val="superscript"/>
              </w:rPr>
              <w:t>ABCD</w:t>
            </w:r>
          </w:p>
        </w:tc>
      </w:tr>
      <w:tr w:rsidR="004C4C54" w:rsidRPr="00DD5964" w:rsidTr="00FB5BCA">
        <w:trPr>
          <w:trHeight w:val="313"/>
        </w:trPr>
        <w:tc>
          <w:tcPr>
            <w:tcW w:w="2364"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4</w:t>
            </w:r>
          </w:p>
        </w:tc>
        <w:tc>
          <w:tcPr>
            <w:tcW w:w="142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450S</w:t>
            </w:r>
          </w:p>
        </w:tc>
        <w:tc>
          <w:tcPr>
            <w:tcW w:w="1263" w:type="dxa"/>
            <w:gridSpan w:val="2"/>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N</w:t>
            </w:r>
          </w:p>
        </w:tc>
        <w:tc>
          <w:tcPr>
            <w:tcW w:w="13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3808</w:t>
            </w:r>
          </w:p>
        </w:tc>
        <w:tc>
          <w:tcPr>
            <w:tcW w:w="1488"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100</w:t>
            </w:r>
            <w:r w:rsidRPr="00591164">
              <w:rPr>
                <w:rFonts w:ascii="Verdana" w:hAnsi="Verdana" w:cs="Times New Roman"/>
                <w:vertAlign w:val="superscript"/>
              </w:rPr>
              <w:t>A</w:t>
            </w:r>
          </w:p>
        </w:tc>
        <w:tc>
          <w:tcPr>
            <w:tcW w:w="1574"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81</w:t>
            </w:r>
            <w:r w:rsidRPr="00591164">
              <w:rPr>
                <w:rFonts w:ascii="Verdana" w:hAnsi="Verdana" w:cs="Times New Roman"/>
                <w:vertAlign w:val="superscript"/>
              </w:rPr>
              <w:t>AB</w:t>
            </w:r>
          </w:p>
        </w:tc>
        <w:tc>
          <w:tcPr>
            <w:tcW w:w="1135"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0.61</w:t>
            </w:r>
            <w:r w:rsidRPr="00591164">
              <w:rPr>
                <w:rFonts w:ascii="Verdana" w:hAnsi="Verdana" w:cs="Times New Roman"/>
                <w:vertAlign w:val="superscript"/>
              </w:rPr>
              <w:t>D</w:t>
            </w:r>
          </w:p>
        </w:tc>
        <w:tc>
          <w:tcPr>
            <w:tcW w:w="1438"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45926</w:t>
            </w:r>
            <w:r w:rsidRPr="00591164">
              <w:rPr>
                <w:rFonts w:ascii="Verdana" w:hAnsi="Verdana" w:cs="Times New Roman"/>
                <w:vertAlign w:val="superscript"/>
              </w:rPr>
              <w:t>CD</w:t>
            </w:r>
          </w:p>
        </w:tc>
        <w:tc>
          <w:tcPr>
            <w:tcW w:w="112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3.3</w:t>
            </w:r>
            <w:r w:rsidRPr="00591164">
              <w:rPr>
                <w:rFonts w:ascii="Verdana" w:hAnsi="Verdana" w:cs="Times New Roman"/>
                <w:vertAlign w:val="superscript"/>
              </w:rPr>
              <w:t>CD</w:t>
            </w:r>
          </w:p>
        </w:tc>
      </w:tr>
      <w:tr w:rsidR="004C4C54" w:rsidRPr="00DD5964" w:rsidTr="00FB5BCA">
        <w:trPr>
          <w:trHeight w:val="322"/>
        </w:trPr>
        <w:tc>
          <w:tcPr>
            <w:tcW w:w="2364"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5</w:t>
            </w:r>
          </w:p>
        </w:tc>
        <w:tc>
          <w:tcPr>
            <w:tcW w:w="142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450S</w:t>
            </w:r>
          </w:p>
        </w:tc>
        <w:tc>
          <w:tcPr>
            <w:tcW w:w="1263" w:type="dxa"/>
            <w:gridSpan w:val="2"/>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WS</w:t>
            </w:r>
          </w:p>
        </w:tc>
        <w:tc>
          <w:tcPr>
            <w:tcW w:w="13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3808</w:t>
            </w:r>
          </w:p>
        </w:tc>
        <w:tc>
          <w:tcPr>
            <w:tcW w:w="1488"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100</w:t>
            </w:r>
            <w:r w:rsidRPr="00591164">
              <w:rPr>
                <w:rFonts w:ascii="Verdana" w:hAnsi="Verdana" w:cs="Times New Roman"/>
                <w:vertAlign w:val="superscript"/>
              </w:rPr>
              <w:t>A</w:t>
            </w:r>
          </w:p>
        </w:tc>
        <w:tc>
          <w:tcPr>
            <w:tcW w:w="1574"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74</w:t>
            </w:r>
            <w:r w:rsidRPr="00591164">
              <w:rPr>
                <w:rFonts w:ascii="Verdana" w:hAnsi="Verdana" w:cs="Times New Roman"/>
                <w:vertAlign w:val="superscript"/>
              </w:rPr>
              <w:t>AB</w:t>
            </w:r>
          </w:p>
        </w:tc>
        <w:tc>
          <w:tcPr>
            <w:tcW w:w="1135"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0.71</w:t>
            </w:r>
            <w:r w:rsidRPr="00591164">
              <w:rPr>
                <w:rFonts w:ascii="Verdana" w:hAnsi="Verdana" w:cs="Times New Roman"/>
                <w:vertAlign w:val="superscript"/>
              </w:rPr>
              <w:t>A</w:t>
            </w:r>
          </w:p>
        </w:tc>
        <w:tc>
          <w:tcPr>
            <w:tcW w:w="14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64583</w:t>
            </w:r>
            <w:r w:rsidRPr="00591164">
              <w:rPr>
                <w:rFonts w:ascii="Verdana" w:hAnsi="Verdana" w:cs="Times New Roman"/>
                <w:vertAlign w:val="superscript"/>
              </w:rPr>
              <w:t>A</w:t>
            </w:r>
          </w:p>
        </w:tc>
        <w:tc>
          <w:tcPr>
            <w:tcW w:w="112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3.1</w:t>
            </w:r>
            <w:r w:rsidRPr="00591164">
              <w:rPr>
                <w:rFonts w:ascii="Verdana" w:hAnsi="Verdana" w:cs="Times New Roman"/>
                <w:vertAlign w:val="superscript"/>
              </w:rPr>
              <w:t>CD</w:t>
            </w:r>
          </w:p>
        </w:tc>
      </w:tr>
      <w:tr w:rsidR="004C4C54" w:rsidRPr="00DD5964" w:rsidTr="00FB5BCA">
        <w:trPr>
          <w:trHeight w:val="313"/>
        </w:trPr>
        <w:tc>
          <w:tcPr>
            <w:tcW w:w="2364"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6</w:t>
            </w:r>
          </w:p>
        </w:tc>
        <w:tc>
          <w:tcPr>
            <w:tcW w:w="142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260-20</w:t>
            </w:r>
          </w:p>
        </w:tc>
        <w:tc>
          <w:tcPr>
            <w:tcW w:w="1263" w:type="dxa"/>
            <w:gridSpan w:val="2"/>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N</w:t>
            </w:r>
          </w:p>
        </w:tc>
        <w:tc>
          <w:tcPr>
            <w:tcW w:w="13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3449</w:t>
            </w:r>
          </w:p>
        </w:tc>
        <w:tc>
          <w:tcPr>
            <w:tcW w:w="1488"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77</w:t>
            </w:r>
            <w:r w:rsidRPr="00591164">
              <w:rPr>
                <w:rFonts w:ascii="Verdana" w:hAnsi="Verdana" w:cs="Times New Roman"/>
                <w:vertAlign w:val="superscript"/>
              </w:rPr>
              <w:t>B</w:t>
            </w:r>
          </w:p>
        </w:tc>
        <w:tc>
          <w:tcPr>
            <w:tcW w:w="1574"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62</w:t>
            </w:r>
            <w:r w:rsidRPr="00591164">
              <w:rPr>
                <w:rFonts w:ascii="Verdana" w:hAnsi="Verdana" w:cs="Times New Roman"/>
                <w:vertAlign w:val="superscript"/>
              </w:rPr>
              <w:t>B</w:t>
            </w:r>
          </w:p>
        </w:tc>
        <w:tc>
          <w:tcPr>
            <w:tcW w:w="1135"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0.63</w:t>
            </w:r>
            <w:r w:rsidRPr="00591164">
              <w:rPr>
                <w:rFonts w:ascii="Verdana" w:hAnsi="Verdana" w:cs="Times New Roman"/>
                <w:vertAlign w:val="superscript"/>
              </w:rPr>
              <w:t>CD</w:t>
            </w:r>
          </w:p>
        </w:tc>
        <w:tc>
          <w:tcPr>
            <w:tcW w:w="14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58125</w:t>
            </w:r>
            <w:r w:rsidRPr="00591164">
              <w:rPr>
                <w:rFonts w:ascii="Verdana" w:hAnsi="Verdana" w:cs="Times New Roman"/>
                <w:vertAlign w:val="superscript"/>
              </w:rPr>
              <w:t>ABC</w:t>
            </w:r>
          </w:p>
        </w:tc>
        <w:tc>
          <w:tcPr>
            <w:tcW w:w="112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4.6</w:t>
            </w:r>
            <w:r w:rsidRPr="00591164">
              <w:rPr>
                <w:rFonts w:ascii="Verdana" w:hAnsi="Verdana" w:cs="Times New Roman"/>
                <w:vertAlign w:val="superscript"/>
              </w:rPr>
              <w:t>AB</w:t>
            </w:r>
          </w:p>
        </w:tc>
      </w:tr>
      <w:tr w:rsidR="004C4C54" w:rsidRPr="00DD5964" w:rsidTr="00FB5BCA">
        <w:trPr>
          <w:trHeight w:val="313"/>
        </w:trPr>
        <w:tc>
          <w:tcPr>
            <w:tcW w:w="2364"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7</w:t>
            </w:r>
          </w:p>
        </w:tc>
        <w:tc>
          <w:tcPr>
            <w:tcW w:w="142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260-20</w:t>
            </w:r>
          </w:p>
        </w:tc>
        <w:tc>
          <w:tcPr>
            <w:tcW w:w="1263" w:type="dxa"/>
            <w:gridSpan w:val="2"/>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N</w:t>
            </w:r>
          </w:p>
        </w:tc>
        <w:tc>
          <w:tcPr>
            <w:tcW w:w="13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3808</w:t>
            </w:r>
          </w:p>
        </w:tc>
        <w:tc>
          <w:tcPr>
            <w:tcW w:w="1488"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82</w:t>
            </w:r>
            <w:r w:rsidRPr="00591164">
              <w:rPr>
                <w:rFonts w:ascii="Verdana" w:hAnsi="Verdana" w:cs="Times New Roman"/>
                <w:vertAlign w:val="superscript"/>
              </w:rPr>
              <w:t>B</w:t>
            </w:r>
          </w:p>
        </w:tc>
        <w:tc>
          <w:tcPr>
            <w:tcW w:w="1574"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71</w:t>
            </w:r>
            <w:r w:rsidRPr="00591164">
              <w:rPr>
                <w:rFonts w:ascii="Verdana" w:hAnsi="Verdana" w:cs="Times New Roman"/>
                <w:vertAlign w:val="superscript"/>
              </w:rPr>
              <w:t>AB</w:t>
            </w:r>
          </w:p>
        </w:tc>
        <w:tc>
          <w:tcPr>
            <w:tcW w:w="1135"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0.61</w:t>
            </w:r>
            <w:r w:rsidRPr="00591164">
              <w:rPr>
                <w:rFonts w:ascii="Verdana" w:hAnsi="Verdana" w:cs="Times New Roman"/>
                <w:vertAlign w:val="superscript"/>
              </w:rPr>
              <w:t>D</w:t>
            </w:r>
          </w:p>
        </w:tc>
        <w:tc>
          <w:tcPr>
            <w:tcW w:w="14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40903</w:t>
            </w:r>
            <w:r w:rsidRPr="00591164">
              <w:rPr>
                <w:rFonts w:ascii="Verdana" w:hAnsi="Verdana" w:cs="Times New Roman"/>
                <w:vertAlign w:val="superscript"/>
              </w:rPr>
              <w:t>D</w:t>
            </w:r>
          </w:p>
        </w:tc>
        <w:tc>
          <w:tcPr>
            <w:tcW w:w="112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2.9</w:t>
            </w:r>
            <w:r w:rsidRPr="00591164">
              <w:rPr>
                <w:rFonts w:ascii="Verdana" w:hAnsi="Verdana" w:cs="Times New Roman"/>
                <w:vertAlign w:val="superscript"/>
              </w:rPr>
              <w:t>D</w:t>
            </w:r>
          </w:p>
        </w:tc>
      </w:tr>
      <w:tr w:rsidR="004C4C54" w:rsidRPr="00DD5964" w:rsidTr="00FB5BCA">
        <w:trPr>
          <w:trHeight w:val="322"/>
        </w:trPr>
        <w:tc>
          <w:tcPr>
            <w:tcW w:w="2364"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8</w:t>
            </w:r>
          </w:p>
        </w:tc>
        <w:tc>
          <w:tcPr>
            <w:tcW w:w="142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260-20</w:t>
            </w:r>
          </w:p>
        </w:tc>
        <w:tc>
          <w:tcPr>
            <w:tcW w:w="1263" w:type="dxa"/>
            <w:gridSpan w:val="2"/>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WS</w:t>
            </w:r>
          </w:p>
        </w:tc>
        <w:tc>
          <w:tcPr>
            <w:tcW w:w="13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3808</w:t>
            </w:r>
          </w:p>
        </w:tc>
        <w:tc>
          <w:tcPr>
            <w:tcW w:w="1488"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61</w:t>
            </w:r>
            <w:r w:rsidRPr="00591164">
              <w:rPr>
                <w:rFonts w:ascii="Verdana" w:hAnsi="Verdana" w:cs="Times New Roman"/>
                <w:vertAlign w:val="superscript"/>
              </w:rPr>
              <w:t>C</w:t>
            </w:r>
          </w:p>
        </w:tc>
        <w:tc>
          <w:tcPr>
            <w:tcW w:w="1574"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61</w:t>
            </w:r>
            <w:r w:rsidRPr="00591164">
              <w:rPr>
                <w:rFonts w:ascii="Verdana" w:hAnsi="Verdana" w:cs="Times New Roman"/>
                <w:vertAlign w:val="superscript"/>
              </w:rPr>
              <w:t>B</w:t>
            </w:r>
          </w:p>
        </w:tc>
        <w:tc>
          <w:tcPr>
            <w:tcW w:w="1135"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0.65</w:t>
            </w:r>
            <w:r w:rsidRPr="00591164">
              <w:rPr>
                <w:rFonts w:ascii="Verdana" w:hAnsi="Verdana" w:cs="Times New Roman"/>
                <w:vertAlign w:val="superscript"/>
              </w:rPr>
              <w:t>BCD</w:t>
            </w:r>
          </w:p>
        </w:tc>
        <w:tc>
          <w:tcPr>
            <w:tcW w:w="14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43055</w:t>
            </w:r>
            <w:r w:rsidRPr="00591164">
              <w:rPr>
                <w:rFonts w:ascii="Verdana" w:hAnsi="Verdana" w:cs="Times New Roman"/>
                <w:vertAlign w:val="superscript"/>
              </w:rPr>
              <w:t>D</w:t>
            </w:r>
          </w:p>
        </w:tc>
        <w:tc>
          <w:tcPr>
            <w:tcW w:w="112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3.4</w:t>
            </w:r>
            <w:r w:rsidRPr="00591164">
              <w:rPr>
                <w:rFonts w:ascii="Verdana" w:hAnsi="Verdana" w:cs="Times New Roman"/>
                <w:vertAlign w:val="superscript"/>
              </w:rPr>
              <w:t>BCD</w:t>
            </w:r>
          </w:p>
        </w:tc>
      </w:tr>
      <w:tr w:rsidR="004C4C54" w:rsidRPr="00DD5964" w:rsidTr="00FB5BCA">
        <w:trPr>
          <w:trHeight w:val="313"/>
        </w:trPr>
        <w:tc>
          <w:tcPr>
            <w:tcW w:w="2364"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9</w:t>
            </w:r>
          </w:p>
        </w:tc>
        <w:tc>
          <w:tcPr>
            <w:tcW w:w="1425"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JD-Planter</w:t>
            </w:r>
          </w:p>
        </w:tc>
        <w:tc>
          <w:tcPr>
            <w:tcW w:w="1263" w:type="dxa"/>
            <w:gridSpan w:val="2"/>
            <w:tcBorders>
              <w:top w:val="nil"/>
              <w:left w:val="nil"/>
              <w:bottom w:val="single" w:sz="4" w:space="0" w:color="auto"/>
              <w:right w:val="nil"/>
            </w:tcBorders>
          </w:tcPr>
          <w:p w:rsidR="004C4C54" w:rsidRPr="00591164" w:rsidRDefault="004C4C54" w:rsidP="001743CC">
            <w:pPr>
              <w:rPr>
                <w:rFonts w:ascii="Verdana" w:hAnsi="Verdana" w:cs="Times New Roman"/>
              </w:rPr>
            </w:pPr>
          </w:p>
        </w:tc>
        <w:tc>
          <w:tcPr>
            <w:tcW w:w="1338"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3808</w:t>
            </w:r>
          </w:p>
        </w:tc>
        <w:tc>
          <w:tcPr>
            <w:tcW w:w="1488"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98</w:t>
            </w:r>
            <w:r w:rsidRPr="00591164">
              <w:rPr>
                <w:rFonts w:ascii="Verdana" w:hAnsi="Verdana" w:cs="Times New Roman"/>
                <w:vertAlign w:val="superscript"/>
              </w:rPr>
              <w:t>A</w:t>
            </w:r>
          </w:p>
        </w:tc>
        <w:tc>
          <w:tcPr>
            <w:tcW w:w="1574"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97</w:t>
            </w:r>
            <w:r w:rsidRPr="00591164">
              <w:rPr>
                <w:rFonts w:ascii="Verdana" w:hAnsi="Verdana" w:cs="Times New Roman"/>
                <w:vertAlign w:val="superscript"/>
              </w:rPr>
              <w:t>A</w:t>
            </w:r>
          </w:p>
        </w:tc>
        <w:tc>
          <w:tcPr>
            <w:tcW w:w="1135"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0.68</w:t>
            </w:r>
            <w:r w:rsidRPr="00591164">
              <w:rPr>
                <w:rFonts w:ascii="Verdana" w:hAnsi="Verdana" w:cs="Times New Roman"/>
                <w:vertAlign w:val="superscript"/>
              </w:rPr>
              <w:t>ABC</w:t>
            </w:r>
          </w:p>
        </w:tc>
        <w:tc>
          <w:tcPr>
            <w:tcW w:w="1438"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61713</w:t>
            </w:r>
            <w:r w:rsidRPr="00591164">
              <w:rPr>
                <w:rFonts w:ascii="Verdana" w:hAnsi="Verdana" w:cs="Times New Roman"/>
                <w:vertAlign w:val="superscript"/>
              </w:rPr>
              <w:t>AB</w:t>
            </w:r>
          </w:p>
        </w:tc>
        <w:tc>
          <w:tcPr>
            <w:tcW w:w="1129"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5.2</w:t>
            </w:r>
            <w:r w:rsidRPr="00591164">
              <w:rPr>
                <w:rFonts w:ascii="Verdana" w:hAnsi="Verdana" w:cs="Times New Roman"/>
                <w:vertAlign w:val="superscript"/>
              </w:rPr>
              <w:t>A</w:t>
            </w:r>
          </w:p>
        </w:tc>
      </w:tr>
      <w:tr w:rsidR="004C4C54" w:rsidRPr="00DD5964" w:rsidTr="00FB5BCA">
        <w:trPr>
          <w:trHeight w:val="313"/>
        </w:trPr>
        <w:tc>
          <w:tcPr>
            <w:tcW w:w="2364"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MSE</w:t>
            </w:r>
          </w:p>
        </w:tc>
        <w:tc>
          <w:tcPr>
            <w:tcW w:w="1425"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263" w:type="dxa"/>
            <w:gridSpan w:val="2"/>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338"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488"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14</w:t>
            </w:r>
          </w:p>
        </w:tc>
        <w:tc>
          <w:tcPr>
            <w:tcW w:w="1574"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282</w:t>
            </w:r>
          </w:p>
        </w:tc>
        <w:tc>
          <w:tcPr>
            <w:tcW w:w="1135"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0.0011</w:t>
            </w:r>
          </w:p>
        </w:tc>
        <w:tc>
          <w:tcPr>
            <w:tcW w:w="1438"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71654562</w:t>
            </w:r>
          </w:p>
        </w:tc>
        <w:tc>
          <w:tcPr>
            <w:tcW w:w="1129"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0.55</w:t>
            </w:r>
          </w:p>
        </w:tc>
      </w:tr>
      <w:tr w:rsidR="004C4C54" w:rsidRPr="00DD5964" w:rsidTr="00FB5BCA">
        <w:trPr>
          <w:trHeight w:val="313"/>
        </w:trPr>
        <w:tc>
          <w:tcPr>
            <w:tcW w:w="2364"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SED</w:t>
            </w:r>
          </w:p>
        </w:tc>
        <w:tc>
          <w:tcPr>
            <w:tcW w:w="1425" w:type="dxa"/>
            <w:tcBorders>
              <w:top w:val="nil"/>
              <w:left w:val="nil"/>
              <w:bottom w:val="nil"/>
              <w:right w:val="nil"/>
            </w:tcBorders>
          </w:tcPr>
          <w:p w:rsidR="004C4C54" w:rsidRPr="00591164" w:rsidRDefault="004C4C54" w:rsidP="001743CC">
            <w:pPr>
              <w:rPr>
                <w:rFonts w:ascii="Verdana" w:hAnsi="Verdana" w:cs="Times New Roman"/>
              </w:rPr>
            </w:pPr>
          </w:p>
        </w:tc>
        <w:tc>
          <w:tcPr>
            <w:tcW w:w="1263" w:type="dxa"/>
            <w:gridSpan w:val="2"/>
            <w:tcBorders>
              <w:top w:val="nil"/>
              <w:left w:val="nil"/>
              <w:bottom w:val="nil"/>
              <w:right w:val="nil"/>
            </w:tcBorders>
          </w:tcPr>
          <w:p w:rsidR="004C4C54" w:rsidRPr="00591164" w:rsidRDefault="004C4C54" w:rsidP="001743CC">
            <w:pPr>
              <w:rPr>
                <w:rFonts w:ascii="Verdana" w:hAnsi="Verdana" w:cs="Times New Roman"/>
              </w:rPr>
            </w:pPr>
          </w:p>
        </w:tc>
        <w:tc>
          <w:tcPr>
            <w:tcW w:w="1338" w:type="dxa"/>
            <w:tcBorders>
              <w:top w:val="nil"/>
              <w:left w:val="nil"/>
              <w:bottom w:val="nil"/>
              <w:right w:val="nil"/>
            </w:tcBorders>
          </w:tcPr>
          <w:p w:rsidR="004C4C54" w:rsidRPr="00591164" w:rsidRDefault="004C4C54" w:rsidP="001743CC">
            <w:pPr>
              <w:rPr>
                <w:rFonts w:ascii="Verdana" w:hAnsi="Verdana" w:cs="Times New Roman"/>
              </w:rPr>
            </w:pPr>
          </w:p>
        </w:tc>
        <w:tc>
          <w:tcPr>
            <w:tcW w:w="148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w:t>
            </w:r>
          </w:p>
        </w:tc>
        <w:tc>
          <w:tcPr>
            <w:tcW w:w="1574"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14</w:t>
            </w:r>
          </w:p>
        </w:tc>
        <w:tc>
          <w:tcPr>
            <w:tcW w:w="1135"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0.02</w:t>
            </w:r>
          </w:p>
        </w:tc>
        <w:tc>
          <w:tcPr>
            <w:tcW w:w="143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6911</w:t>
            </w:r>
          </w:p>
        </w:tc>
        <w:tc>
          <w:tcPr>
            <w:tcW w:w="1129"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0.60</w:t>
            </w:r>
          </w:p>
        </w:tc>
      </w:tr>
      <w:tr w:rsidR="004C4C54" w:rsidRPr="00DD5964" w:rsidTr="00FB5BCA">
        <w:trPr>
          <w:trHeight w:val="322"/>
        </w:trPr>
        <w:tc>
          <w:tcPr>
            <w:tcW w:w="2364"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CV,%</w:t>
            </w:r>
          </w:p>
        </w:tc>
        <w:tc>
          <w:tcPr>
            <w:tcW w:w="1425" w:type="dxa"/>
            <w:tcBorders>
              <w:top w:val="nil"/>
              <w:left w:val="nil"/>
              <w:bottom w:val="single" w:sz="4" w:space="0" w:color="auto"/>
              <w:right w:val="nil"/>
            </w:tcBorders>
          </w:tcPr>
          <w:p w:rsidR="004C4C54" w:rsidRPr="00591164" w:rsidRDefault="004C4C54" w:rsidP="001743CC">
            <w:pPr>
              <w:rPr>
                <w:rFonts w:ascii="Verdana" w:hAnsi="Verdana" w:cs="Times New Roman"/>
              </w:rPr>
            </w:pPr>
          </w:p>
        </w:tc>
        <w:tc>
          <w:tcPr>
            <w:tcW w:w="1263" w:type="dxa"/>
            <w:gridSpan w:val="2"/>
            <w:tcBorders>
              <w:top w:val="nil"/>
              <w:left w:val="nil"/>
              <w:bottom w:val="single" w:sz="4" w:space="0" w:color="auto"/>
              <w:right w:val="nil"/>
            </w:tcBorders>
          </w:tcPr>
          <w:p w:rsidR="004C4C54" w:rsidRPr="00591164" w:rsidRDefault="004C4C54" w:rsidP="001743CC">
            <w:pPr>
              <w:rPr>
                <w:rFonts w:ascii="Verdana" w:hAnsi="Verdana" w:cs="Times New Roman"/>
              </w:rPr>
            </w:pPr>
          </w:p>
        </w:tc>
        <w:tc>
          <w:tcPr>
            <w:tcW w:w="1338" w:type="dxa"/>
            <w:tcBorders>
              <w:top w:val="nil"/>
              <w:left w:val="nil"/>
              <w:bottom w:val="single" w:sz="4" w:space="0" w:color="auto"/>
              <w:right w:val="nil"/>
            </w:tcBorders>
          </w:tcPr>
          <w:p w:rsidR="004C4C54" w:rsidRPr="00591164" w:rsidRDefault="004C4C54" w:rsidP="001743CC">
            <w:pPr>
              <w:rPr>
                <w:rFonts w:ascii="Verdana" w:hAnsi="Verdana" w:cs="Times New Roman"/>
              </w:rPr>
            </w:pPr>
          </w:p>
        </w:tc>
        <w:tc>
          <w:tcPr>
            <w:tcW w:w="1488"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w:t>
            </w:r>
          </w:p>
        </w:tc>
        <w:tc>
          <w:tcPr>
            <w:tcW w:w="1574"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21</w:t>
            </w:r>
          </w:p>
        </w:tc>
        <w:tc>
          <w:tcPr>
            <w:tcW w:w="1135"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5</w:t>
            </w:r>
          </w:p>
        </w:tc>
        <w:tc>
          <w:tcPr>
            <w:tcW w:w="1438"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15</w:t>
            </w:r>
          </w:p>
        </w:tc>
        <w:tc>
          <w:tcPr>
            <w:tcW w:w="1129"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19</w:t>
            </w:r>
          </w:p>
        </w:tc>
      </w:tr>
      <w:tr w:rsidR="004C4C54" w:rsidRPr="00DD5964" w:rsidTr="00FB5BCA">
        <w:trPr>
          <w:trHeight w:val="269"/>
        </w:trPr>
        <w:tc>
          <w:tcPr>
            <w:tcW w:w="3883" w:type="dxa"/>
            <w:gridSpan w:val="3"/>
            <w:vMerge w:val="restart"/>
            <w:tcBorders>
              <w:top w:val="single" w:sz="4" w:space="0" w:color="auto"/>
              <w:left w:val="nil"/>
              <w:right w:val="nil"/>
            </w:tcBorders>
          </w:tcPr>
          <w:p w:rsidR="004C4C54" w:rsidRPr="00591164" w:rsidRDefault="004C4C54" w:rsidP="001743CC">
            <w:pPr>
              <w:rPr>
                <w:rFonts w:ascii="Verdana" w:hAnsi="Verdana" w:cs="Times New Roman"/>
              </w:rPr>
            </w:pPr>
            <w:r w:rsidRPr="00591164">
              <w:rPr>
                <w:rFonts w:ascii="Verdana" w:hAnsi="Verdana" w:cs="Times New Roman"/>
              </w:rPr>
              <w:t>Contrasts</w:t>
            </w:r>
          </w:p>
          <w:p w:rsidR="004C4C54" w:rsidRPr="00591164" w:rsidRDefault="004C4C54" w:rsidP="001743CC">
            <w:pPr>
              <w:rPr>
                <w:rFonts w:ascii="Verdana" w:hAnsi="Verdana" w:cs="Times New Roman"/>
              </w:rPr>
            </w:pPr>
            <w:r w:rsidRPr="00591164">
              <w:rPr>
                <w:rFonts w:ascii="Verdana" w:hAnsi="Verdana" w:cs="Times New Roman"/>
              </w:rPr>
              <w:t>Check vs hand planter</w:t>
            </w:r>
          </w:p>
          <w:p w:rsidR="004C4C54" w:rsidRPr="00591164" w:rsidRDefault="004C4C54" w:rsidP="001743CC">
            <w:pPr>
              <w:rPr>
                <w:rFonts w:ascii="Verdana" w:hAnsi="Verdana" w:cs="Times New Roman"/>
              </w:rPr>
            </w:pPr>
            <w:r w:rsidRPr="00591164">
              <w:rPr>
                <w:rFonts w:ascii="Verdana" w:hAnsi="Verdana" w:cs="Times New Roman"/>
              </w:rPr>
              <w:t>JD-planter vs hand planter</w:t>
            </w:r>
          </w:p>
          <w:p w:rsidR="004C4C54" w:rsidRPr="00591164" w:rsidRDefault="004C4C54" w:rsidP="001743CC">
            <w:pPr>
              <w:rPr>
                <w:rFonts w:ascii="Verdana" w:hAnsi="Verdana" w:cs="Times New Roman"/>
              </w:rPr>
            </w:pPr>
            <w:r w:rsidRPr="00591164">
              <w:rPr>
                <w:rFonts w:ascii="Verdana" w:hAnsi="Verdana" w:cs="Times New Roman"/>
              </w:rPr>
              <w:t>450S vs 260-20</w:t>
            </w:r>
          </w:p>
          <w:p w:rsidR="004C4C54" w:rsidRPr="00591164" w:rsidRDefault="004C4C54" w:rsidP="001743CC">
            <w:pPr>
              <w:rPr>
                <w:rFonts w:ascii="Verdana" w:hAnsi="Verdana" w:cs="Times New Roman"/>
              </w:rPr>
            </w:pPr>
            <w:r w:rsidRPr="00591164">
              <w:rPr>
                <w:rFonts w:ascii="Verdana" w:hAnsi="Verdana" w:cs="Times New Roman"/>
              </w:rPr>
              <w:t>3449 vs 3808</w:t>
            </w:r>
          </w:p>
        </w:tc>
        <w:tc>
          <w:tcPr>
            <w:tcW w:w="2509" w:type="dxa"/>
            <w:gridSpan w:val="2"/>
            <w:vMerge w:val="restart"/>
            <w:tcBorders>
              <w:top w:val="single" w:sz="4" w:space="0" w:color="auto"/>
              <w:left w:val="nil"/>
              <w:right w:val="nil"/>
            </w:tcBorders>
          </w:tcPr>
          <w:p w:rsidR="004C4C54" w:rsidRPr="00591164" w:rsidRDefault="004C4C54" w:rsidP="001743CC">
            <w:pPr>
              <w:rPr>
                <w:rFonts w:ascii="Verdana" w:hAnsi="Verdana" w:cs="Times New Roman"/>
              </w:rPr>
            </w:pPr>
            <w:r w:rsidRPr="00591164">
              <w:rPr>
                <w:rFonts w:ascii="Verdana" w:hAnsi="Verdana" w:cs="Times New Roman"/>
              </w:rPr>
              <w:t>Treatments</w:t>
            </w:r>
          </w:p>
          <w:p w:rsidR="004C4C54" w:rsidRPr="00591164" w:rsidRDefault="004C4C54" w:rsidP="001743CC">
            <w:pPr>
              <w:rPr>
                <w:rFonts w:ascii="Verdana" w:hAnsi="Verdana" w:cs="Times New Roman"/>
              </w:rPr>
            </w:pPr>
            <w:r w:rsidRPr="00591164">
              <w:rPr>
                <w:rFonts w:ascii="Verdana" w:hAnsi="Verdana" w:cs="Times New Roman"/>
              </w:rPr>
              <w:t>1-2 vs 3-8</w:t>
            </w:r>
          </w:p>
          <w:p w:rsidR="004C4C54" w:rsidRPr="00591164" w:rsidRDefault="004C4C54" w:rsidP="001743CC">
            <w:pPr>
              <w:rPr>
                <w:rFonts w:ascii="Verdana" w:hAnsi="Verdana" w:cs="Times New Roman"/>
              </w:rPr>
            </w:pPr>
            <w:r w:rsidRPr="00591164">
              <w:rPr>
                <w:rFonts w:ascii="Verdana" w:hAnsi="Verdana" w:cs="Times New Roman"/>
              </w:rPr>
              <w:t>3-8 vs 9</w:t>
            </w:r>
          </w:p>
          <w:p w:rsidR="004C4C54" w:rsidRPr="00591164" w:rsidRDefault="004C4C54" w:rsidP="001743CC">
            <w:pPr>
              <w:rPr>
                <w:rFonts w:ascii="Verdana" w:hAnsi="Verdana" w:cs="Times New Roman"/>
              </w:rPr>
            </w:pPr>
            <w:r w:rsidRPr="00591164">
              <w:rPr>
                <w:rFonts w:ascii="Verdana" w:hAnsi="Verdana" w:cs="Times New Roman"/>
              </w:rPr>
              <w:t>3-5 vs 6-8</w:t>
            </w:r>
          </w:p>
          <w:p w:rsidR="004C4C54" w:rsidRPr="00591164" w:rsidRDefault="004C4C54" w:rsidP="001743CC">
            <w:pPr>
              <w:rPr>
                <w:rFonts w:ascii="Verdana" w:hAnsi="Verdana" w:cs="Times New Roman"/>
              </w:rPr>
            </w:pPr>
            <w:r w:rsidRPr="00591164">
              <w:rPr>
                <w:rFonts w:ascii="Verdana" w:hAnsi="Verdana" w:cs="Times New Roman"/>
              </w:rPr>
              <w:t>1-3-6 vs 2-4-5-7-8-9</w:t>
            </w:r>
          </w:p>
        </w:tc>
        <w:tc>
          <w:tcPr>
            <w:tcW w:w="1488" w:type="dxa"/>
            <w:tcBorders>
              <w:top w:val="single" w:sz="4" w:space="0" w:color="auto"/>
              <w:left w:val="nil"/>
              <w:bottom w:val="nil"/>
              <w:right w:val="nil"/>
            </w:tcBorders>
            <w:vAlign w:val="center"/>
          </w:tcPr>
          <w:p w:rsidR="004C4C54" w:rsidRPr="00591164" w:rsidRDefault="004C4C54" w:rsidP="001743CC">
            <w:pPr>
              <w:rPr>
                <w:rFonts w:ascii="Verdana" w:hAnsi="Verdana"/>
              </w:rPr>
            </w:pPr>
          </w:p>
        </w:tc>
        <w:tc>
          <w:tcPr>
            <w:tcW w:w="1574" w:type="dxa"/>
            <w:tcBorders>
              <w:top w:val="single" w:sz="4" w:space="0" w:color="auto"/>
              <w:left w:val="nil"/>
              <w:bottom w:val="nil"/>
              <w:right w:val="nil"/>
            </w:tcBorders>
            <w:vAlign w:val="center"/>
          </w:tcPr>
          <w:p w:rsidR="004C4C54" w:rsidRPr="00591164" w:rsidRDefault="004C4C54" w:rsidP="001743CC">
            <w:pPr>
              <w:rPr>
                <w:rFonts w:ascii="Verdana" w:hAnsi="Verdana"/>
              </w:rPr>
            </w:pPr>
          </w:p>
        </w:tc>
        <w:tc>
          <w:tcPr>
            <w:tcW w:w="1135" w:type="dxa"/>
            <w:tcBorders>
              <w:top w:val="single" w:sz="4" w:space="0" w:color="auto"/>
              <w:left w:val="nil"/>
              <w:bottom w:val="nil"/>
              <w:right w:val="nil"/>
            </w:tcBorders>
            <w:vAlign w:val="center"/>
          </w:tcPr>
          <w:p w:rsidR="004C4C54" w:rsidRPr="00591164" w:rsidRDefault="004C4C54" w:rsidP="001743CC">
            <w:pPr>
              <w:rPr>
                <w:rFonts w:ascii="Verdana" w:hAnsi="Verdana"/>
              </w:rPr>
            </w:pPr>
          </w:p>
        </w:tc>
        <w:tc>
          <w:tcPr>
            <w:tcW w:w="1438" w:type="dxa"/>
            <w:tcBorders>
              <w:top w:val="single" w:sz="4" w:space="0" w:color="auto"/>
              <w:left w:val="nil"/>
              <w:bottom w:val="nil"/>
              <w:right w:val="nil"/>
            </w:tcBorders>
            <w:vAlign w:val="center"/>
          </w:tcPr>
          <w:p w:rsidR="004C4C54" w:rsidRPr="00591164" w:rsidRDefault="004C4C54" w:rsidP="001743CC">
            <w:pPr>
              <w:rPr>
                <w:rFonts w:ascii="Verdana" w:hAnsi="Verdana"/>
              </w:rPr>
            </w:pPr>
          </w:p>
        </w:tc>
        <w:tc>
          <w:tcPr>
            <w:tcW w:w="1129" w:type="dxa"/>
            <w:tcBorders>
              <w:top w:val="single" w:sz="4" w:space="0" w:color="auto"/>
              <w:left w:val="nil"/>
              <w:bottom w:val="nil"/>
              <w:right w:val="nil"/>
            </w:tcBorders>
            <w:vAlign w:val="center"/>
          </w:tcPr>
          <w:p w:rsidR="004C4C54" w:rsidRPr="00591164" w:rsidRDefault="004C4C54" w:rsidP="001743CC">
            <w:pPr>
              <w:rPr>
                <w:rFonts w:ascii="Verdana" w:hAnsi="Verdana"/>
              </w:rPr>
            </w:pPr>
          </w:p>
        </w:tc>
      </w:tr>
      <w:tr w:rsidR="004C4C54" w:rsidRPr="00DD5964" w:rsidTr="00FB5BCA">
        <w:trPr>
          <w:trHeight w:val="1178"/>
        </w:trPr>
        <w:tc>
          <w:tcPr>
            <w:tcW w:w="3883" w:type="dxa"/>
            <w:gridSpan w:val="3"/>
            <w:vMerge/>
            <w:tcBorders>
              <w:left w:val="nil"/>
              <w:bottom w:val="single" w:sz="4" w:space="0" w:color="auto"/>
              <w:right w:val="nil"/>
            </w:tcBorders>
          </w:tcPr>
          <w:p w:rsidR="004C4C54" w:rsidRPr="00591164" w:rsidRDefault="004C4C54" w:rsidP="001743CC">
            <w:pPr>
              <w:rPr>
                <w:rFonts w:ascii="Verdana" w:hAnsi="Verdana"/>
              </w:rPr>
            </w:pPr>
          </w:p>
        </w:tc>
        <w:tc>
          <w:tcPr>
            <w:tcW w:w="2509" w:type="dxa"/>
            <w:gridSpan w:val="2"/>
            <w:vMerge/>
            <w:tcBorders>
              <w:left w:val="nil"/>
              <w:bottom w:val="single" w:sz="4" w:space="0" w:color="auto"/>
              <w:right w:val="nil"/>
            </w:tcBorders>
          </w:tcPr>
          <w:p w:rsidR="004C4C54" w:rsidRPr="00591164" w:rsidRDefault="004C4C54" w:rsidP="001743CC">
            <w:pPr>
              <w:rPr>
                <w:rFonts w:ascii="Verdana" w:hAnsi="Verdana"/>
              </w:rPr>
            </w:pPr>
          </w:p>
        </w:tc>
        <w:tc>
          <w:tcPr>
            <w:tcW w:w="1488"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p w:rsidR="004C4C54" w:rsidRPr="00591164" w:rsidRDefault="004C4C54" w:rsidP="001743CC">
            <w:pPr>
              <w:rPr>
                <w:rFonts w:ascii="Verdana" w:hAnsi="Verdana" w:cs="Times New Roman"/>
              </w:rPr>
            </w:pPr>
            <w:r w:rsidRPr="00591164">
              <w:rPr>
                <w:rFonts w:ascii="Verdana" w:hAnsi="Verdana" w:cs="Times New Roman"/>
              </w:rPr>
              <w:t>*</w:t>
            </w:r>
          </w:p>
          <w:p w:rsidR="004C4C54" w:rsidRPr="00591164" w:rsidRDefault="004C4C54" w:rsidP="001743CC">
            <w:pPr>
              <w:rPr>
                <w:rFonts w:ascii="Verdana" w:hAnsi="Verdana" w:cs="Times New Roman"/>
              </w:rPr>
            </w:pPr>
            <w:r w:rsidRPr="00591164">
              <w:rPr>
                <w:rFonts w:ascii="Verdana" w:hAnsi="Verdana" w:cs="Times New Roman"/>
              </w:rPr>
              <w:t>*</w:t>
            </w:r>
          </w:p>
          <w:p w:rsidR="004C4C54" w:rsidRPr="00591164" w:rsidRDefault="004C4C54" w:rsidP="001743CC">
            <w:pPr>
              <w:rPr>
                <w:rFonts w:ascii="Verdana" w:hAnsi="Verdana" w:cs="Times New Roman"/>
              </w:rPr>
            </w:pPr>
            <w:r w:rsidRPr="00591164">
              <w:rPr>
                <w:rFonts w:ascii="Verdana" w:hAnsi="Verdana" w:cs="Times New Roman"/>
              </w:rPr>
              <w:t>*</w:t>
            </w:r>
          </w:p>
        </w:tc>
        <w:tc>
          <w:tcPr>
            <w:tcW w:w="1574"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p w:rsidR="004C4C54" w:rsidRPr="00591164" w:rsidRDefault="004C4C54" w:rsidP="001743CC">
            <w:pPr>
              <w:rPr>
                <w:rFonts w:ascii="Verdana" w:hAnsi="Verdana" w:cs="Times New Roman"/>
              </w:rPr>
            </w:pPr>
            <w:r w:rsidRPr="00591164">
              <w:rPr>
                <w:rFonts w:ascii="Verdana" w:hAnsi="Verdana" w:cs="Times New Roman"/>
              </w:rPr>
              <w:t>*</w:t>
            </w:r>
          </w:p>
          <w:p w:rsidR="004C4C54" w:rsidRPr="00591164" w:rsidRDefault="004C4C54" w:rsidP="001743CC">
            <w:pPr>
              <w:rPr>
                <w:rFonts w:ascii="Verdana" w:hAnsi="Verdana" w:cs="Times New Roman"/>
              </w:rPr>
            </w:pPr>
            <w:r w:rsidRPr="00591164">
              <w:rPr>
                <w:rFonts w:ascii="Verdana" w:hAnsi="Verdana" w:cs="Times New Roman"/>
              </w:rPr>
              <w:t>ns</w:t>
            </w:r>
          </w:p>
          <w:p w:rsidR="004C4C54" w:rsidRPr="00591164" w:rsidRDefault="004C4C54" w:rsidP="001743CC">
            <w:pPr>
              <w:rPr>
                <w:rFonts w:ascii="Verdana" w:hAnsi="Verdana" w:cs="Times New Roman"/>
              </w:rPr>
            </w:pPr>
            <w:r w:rsidRPr="00591164">
              <w:rPr>
                <w:rFonts w:ascii="Verdana" w:hAnsi="Verdana" w:cs="Times New Roman"/>
              </w:rPr>
              <w:t>ns</w:t>
            </w:r>
          </w:p>
        </w:tc>
        <w:tc>
          <w:tcPr>
            <w:tcW w:w="1135"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p w:rsidR="004C4C54" w:rsidRPr="00591164" w:rsidRDefault="004C4C54" w:rsidP="001743CC">
            <w:pPr>
              <w:rPr>
                <w:rFonts w:ascii="Verdana" w:hAnsi="Verdana" w:cs="Times New Roman"/>
              </w:rPr>
            </w:pPr>
            <w:r w:rsidRPr="00591164">
              <w:rPr>
                <w:rFonts w:ascii="Verdana" w:hAnsi="Verdana" w:cs="Times New Roman"/>
              </w:rPr>
              <w:t>ns</w:t>
            </w:r>
          </w:p>
          <w:p w:rsidR="004C4C54" w:rsidRPr="00591164" w:rsidRDefault="004C4C54" w:rsidP="001743CC">
            <w:pPr>
              <w:rPr>
                <w:rFonts w:ascii="Verdana" w:hAnsi="Verdana" w:cs="Times New Roman"/>
              </w:rPr>
            </w:pPr>
            <w:r w:rsidRPr="00591164">
              <w:rPr>
                <w:rFonts w:ascii="Verdana" w:hAnsi="Verdana" w:cs="Times New Roman"/>
              </w:rPr>
              <w:t>**</w:t>
            </w:r>
          </w:p>
          <w:p w:rsidR="004C4C54" w:rsidRPr="00591164" w:rsidRDefault="004C4C54" w:rsidP="001743CC">
            <w:pPr>
              <w:rPr>
                <w:rFonts w:ascii="Verdana" w:hAnsi="Verdana" w:cs="Times New Roman"/>
              </w:rPr>
            </w:pPr>
            <w:r w:rsidRPr="00591164">
              <w:rPr>
                <w:rFonts w:ascii="Verdana" w:hAnsi="Verdana" w:cs="Times New Roman"/>
              </w:rPr>
              <w:t>**</w:t>
            </w:r>
          </w:p>
        </w:tc>
        <w:tc>
          <w:tcPr>
            <w:tcW w:w="1438"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ns</w:t>
            </w:r>
          </w:p>
          <w:p w:rsidR="004C4C54" w:rsidRPr="00591164" w:rsidRDefault="004C4C54" w:rsidP="001743CC">
            <w:pPr>
              <w:rPr>
                <w:rFonts w:ascii="Verdana" w:hAnsi="Verdana" w:cs="Times New Roman"/>
              </w:rPr>
            </w:pPr>
            <w:r w:rsidRPr="00591164">
              <w:rPr>
                <w:rFonts w:ascii="Verdana" w:hAnsi="Verdana" w:cs="Times New Roman"/>
              </w:rPr>
              <w:t>ns</w:t>
            </w:r>
          </w:p>
          <w:p w:rsidR="004C4C54" w:rsidRPr="00591164" w:rsidRDefault="004C4C54" w:rsidP="001743CC">
            <w:pPr>
              <w:rPr>
                <w:rFonts w:ascii="Verdana" w:hAnsi="Verdana" w:cs="Times New Roman"/>
              </w:rPr>
            </w:pPr>
            <w:r w:rsidRPr="00591164">
              <w:rPr>
                <w:rFonts w:ascii="Verdana" w:hAnsi="Verdana" w:cs="Times New Roman"/>
              </w:rPr>
              <w:t>*</w:t>
            </w:r>
          </w:p>
          <w:p w:rsidR="004C4C54" w:rsidRPr="00591164" w:rsidRDefault="004C4C54" w:rsidP="001743CC">
            <w:pPr>
              <w:rPr>
                <w:rFonts w:ascii="Verdana" w:hAnsi="Verdana" w:cs="Times New Roman"/>
              </w:rPr>
            </w:pPr>
            <w:r w:rsidRPr="00591164">
              <w:rPr>
                <w:rFonts w:ascii="Verdana" w:hAnsi="Verdana" w:cs="Times New Roman"/>
              </w:rPr>
              <w:t>*</w:t>
            </w:r>
          </w:p>
        </w:tc>
        <w:tc>
          <w:tcPr>
            <w:tcW w:w="1129"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ns</w:t>
            </w:r>
          </w:p>
          <w:p w:rsidR="004C4C54" w:rsidRPr="00591164" w:rsidRDefault="004C4C54" w:rsidP="001743CC">
            <w:pPr>
              <w:rPr>
                <w:rFonts w:ascii="Verdana" w:hAnsi="Verdana" w:cs="Times New Roman"/>
              </w:rPr>
            </w:pPr>
            <w:r w:rsidRPr="00591164">
              <w:rPr>
                <w:rFonts w:ascii="Verdana" w:hAnsi="Verdana" w:cs="Times New Roman"/>
              </w:rPr>
              <w:t>*</w:t>
            </w:r>
          </w:p>
          <w:p w:rsidR="004C4C54" w:rsidRPr="00591164" w:rsidRDefault="004C4C54" w:rsidP="001743CC">
            <w:pPr>
              <w:rPr>
                <w:rFonts w:ascii="Verdana" w:hAnsi="Verdana" w:cs="Times New Roman"/>
              </w:rPr>
            </w:pPr>
            <w:r w:rsidRPr="00591164">
              <w:rPr>
                <w:rFonts w:ascii="Verdana" w:hAnsi="Verdana" w:cs="Times New Roman"/>
              </w:rPr>
              <w:t>ns</w:t>
            </w:r>
          </w:p>
          <w:p w:rsidR="004C4C54" w:rsidRPr="00591164" w:rsidRDefault="004C4C54" w:rsidP="001743CC">
            <w:pPr>
              <w:rPr>
                <w:rFonts w:ascii="Verdana" w:hAnsi="Verdana" w:cs="Times New Roman"/>
              </w:rPr>
            </w:pPr>
            <w:r w:rsidRPr="00591164">
              <w:rPr>
                <w:rFonts w:ascii="Verdana" w:hAnsi="Verdana" w:cs="Times New Roman"/>
              </w:rPr>
              <w:t>ns</w:t>
            </w:r>
          </w:p>
        </w:tc>
      </w:tr>
      <w:tr w:rsidR="004C4C54" w:rsidRPr="00DD5964" w:rsidTr="00FB5BCA">
        <w:trPr>
          <w:trHeight w:val="715"/>
        </w:trPr>
        <w:tc>
          <w:tcPr>
            <w:tcW w:w="13158" w:type="dxa"/>
            <w:gridSpan w:val="10"/>
            <w:tcBorders>
              <w:left w:val="nil"/>
              <w:right w:val="nil"/>
            </w:tcBorders>
          </w:tcPr>
          <w:p w:rsidR="004C4C54" w:rsidRPr="00591164" w:rsidRDefault="004C4C54" w:rsidP="001743CC">
            <w:pPr>
              <w:rPr>
                <w:rFonts w:ascii="Verdana" w:hAnsi="Verdana" w:cs="Times New Roman"/>
              </w:rPr>
            </w:pPr>
            <w:r w:rsidRPr="00591164">
              <w:rPr>
                <w:rFonts w:ascii="Verdana" w:hAnsi="Verdana" w:cs="Times New Roman"/>
              </w:rPr>
              <w:t>SED – standard error of the difference between two equally replicated means, CV – coefficient of variation, %, MSE -mean square error from analysis of variance, Check-entire plot planted by hand (stick planter</w:t>
            </w:r>
            <w:r w:rsidR="00C54E25" w:rsidRPr="00591164">
              <w:rPr>
                <w:rFonts w:ascii="Verdana" w:hAnsi="Verdana" w:cs="Times New Roman"/>
              </w:rPr>
              <w:t xml:space="preserve">), means followed by the same letter were not significantly different at the </w:t>
            </w:r>
            <w:r w:rsidRPr="00591164">
              <w:rPr>
                <w:rFonts w:ascii="Verdana" w:hAnsi="Verdana" w:cs="Times New Roman"/>
              </w:rPr>
              <w:t>5% probability level. ns, *, **, ***, non-significant or significant at P ≤0.01, 0.05, and 0.10 probability level, respectively.</w:t>
            </w:r>
          </w:p>
        </w:tc>
      </w:tr>
      <w:tr w:rsidR="004C4C54" w:rsidRPr="00DD5964" w:rsidTr="00FB5BCA">
        <w:trPr>
          <w:trHeight w:val="715"/>
        </w:trPr>
        <w:tc>
          <w:tcPr>
            <w:tcW w:w="13158" w:type="dxa"/>
            <w:gridSpan w:val="10"/>
            <w:tcBorders>
              <w:left w:val="nil"/>
              <w:bottom w:val="nil"/>
              <w:right w:val="nil"/>
            </w:tcBorders>
          </w:tcPr>
          <w:p w:rsidR="004C4C54" w:rsidRPr="00591164" w:rsidRDefault="004C4C54" w:rsidP="001743CC">
            <w:pPr>
              <w:rPr>
                <w:rFonts w:ascii="Verdana" w:hAnsi="Verdana" w:cs="Times New Roman"/>
              </w:rPr>
            </w:pPr>
          </w:p>
        </w:tc>
      </w:tr>
    </w:tbl>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p w:rsidR="00C44A51" w:rsidRPr="00591164" w:rsidRDefault="00C44A51" w:rsidP="001743CC">
      <w:pPr>
        <w:pStyle w:val="Title"/>
        <w:jc w:val="left"/>
        <w:outlineLvl w:val="0"/>
        <w:rPr>
          <w:rFonts w:ascii="Verdana" w:hAnsi="Verdana"/>
          <w:sz w:val="22"/>
          <w:szCs w:val="22"/>
        </w:rPr>
      </w:pPr>
    </w:p>
    <w:p w:rsidR="00D62FEF" w:rsidRPr="00591164" w:rsidRDefault="00D62FEF" w:rsidP="001743CC">
      <w:pPr>
        <w:pStyle w:val="Title"/>
        <w:jc w:val="left"/>
        <w:outlineLvl w:val="0"/>
        <w:rPr>
          <w:rFonts w:ascii="Verdana" w:hAnsi="Verdana"/>
          <w:sz w:val="22"/>
          <w:szCs w:val="22"/>
        </w:rPr>
      </w:pPr>
    </w:p>
    <w:tbl>
      <w:tblPr>
        <w:tblStyle w:val="TableGrid4"/>
        <w:tblpPr w:leftFromText="180" w:rightFromText="180" w:vertAnchor="text" w:horzAnchor="margin" w:tblpXSpec="center" w:tblpY="-1127"/>
        <w:tblW w:w="11895" w:type="dxa"/>
        <w:tblLook w:val="04A0" w:firstRow="1" w:lastRow="0" w:firstColumn="1" w:lastColumn="0" w:noHBand="0" w:noVBand="1"/>
      </w:tblPr>
      <w:tblGrid>
        <w:gridCol w:w="2016"/>
        <w:gridCol w:w="1368"/>
        <w:gridCol w:w="1204"/>
        <w:gridCol w:w="1698"/>
        <w:gridCol w:w="1528"/>
        <w:gridCol w:w="1535"/>
        <w:gridCol w:w="996"/>
        <w:gridCol w:w="1550"/>
      </w:tblGrid>
      <w:tr w:rsidR="004C4C54" w:rsidRPr="00DD5964" w:rsidTr="00FB5BCA">
        <w:tc>
          <w:tcPr>
            <w:tcW w:w="11895" w:type="dxa"/>
            <w:gridSpan w:val="8"/>
            <w:tcBorders>
              <w:top w:val="nil"/>
              <w:left w:val="nil"/>
              <w:bottom w:val="single" w:sz="4" w:space="0" w:color="auto"/>
              <w:right w:val="nil"/>
            </w:tcBorders>
          </w:tcPr>
          <w:p w:rsidR="004C4C54" w:rsidRPr="00591164" w:rsidRDefault="00BD45FA" w:rsidP="001743CC">
            <w:pPr>
              <w:rPr>
                <w:rFonts w:ascii="Verdana" w:hAnsi="Verdana" w:cs="Times New Roman"/>
              </w:rPr>
            </w:pPr>
            <w:r w:rsidRPr="00591164">
              <w:rPr>
                <w:rFonts w:ascii="Verdana" w:hAnsi="Verdana" w:cs="Times New Roman"/>
              </w:rPr>
              <w:t>Table 5</w:t>
            </w:r>
            <w:r w:rsidR="004C4C54" w:rsidRPr="00591164">
              <w:rPr>
                <w:rFonts w:ascii="Verdana" w:hAnsi="Verdana" w:cs="Times New Roman"/>
              </w:rPr>
              <w:t>.  Treatment structure, emergence, singulation, NDVI and grain yield as influenced by seed size (2651, 3962, seeds/kg), drum cavity size (450S, 260-20) and hand planter tip (N or normal, and WS or tip with welded stop), Efaw, OK 2015.</w:t>
            </w:r>
          </w:p>
        </w:tc>
      </w:tr>
      <w:tr w:rsidR="004C4C54" w:rsidRPr="00DD5964" w:rsidTr="00FB5BCA">
        <w:tc>
          <w:tcPr>
            <w:tcW w:w="2119"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Treatment</w:t>
            </w:r>
          </w:p>
        </w:tc>
        <w:tc>
          <w:tcPr>
            <w:tcW w:w="1427"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Drum Cavity</w:t>
            </w:r>
          </w:p>
        </w:tc>
        <w:tc>
          <w:tcPr>
            <w:tcW w:w="1237"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Planter Tip</w:t>
            </w:r>
          </w:p>
        </w:tc>
        <w:tc>
          <w:tcPr>
            <w:tcW w:w="1828"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Seeds   #/kg</w:t>
            </w:r>
          </w:p>
        </w:tc>
        <w:tc>
          <w:tcPr>
            <w:tcW w:w="1356"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Emergence, %</w:t>
            </w:r>
          </w:p>
        </w:tc>
        <w:tc>
          <w:tcPr>
            <w:tcW w:w="1383"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Singulation, %</w:t>
            </w:r>
          </w:p>
        </w:tc>
        <w:tc>
          <w:tcPr>
            <w:tcW w:w="886"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NDVI</w:t>
            </w:r>
          </w:p>
        </w:tc>
        <w:tc>
          <w:tcPr>
            <w:tcW w:w="1659"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Grain yield, Mg ha</w:t>
            </w:r>
            <w:r w:rsidRPr="00591164">
              <w:rPr>
                <w:rFonts w:ascii="Verdana" w:hAnsi="Verdana" w:cs="Times New Roman"/>
                <w:vertAlign w:val="superscript"/>
              </w:rPr>
              <w:t>-1</w:t>
            </w:r>
          </w:p>
        </w:tc>
      </w:tr>
      <w:tr w:rsidR="004C4C54" w:rsidRPr="00DD5964" w:rsidTr="00FB5BCA">
        <w:trPr>
          <w:trHeight w:val="359"/>
        </w:trPr>
        <w:tc>
          <w:tcPr>
            <w:tcW w:w="2119"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1</w:t>
            </w:r>
          </w:p>
        </w:tc>
        <w:tc>
          <w:tcPr>
            <w:tcW w:w="1427"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Check</w:t>
            </w:r>
          </w:p>
        </w:tc>
        <w:tc>
          <w:tcPr>
            <w:tcW w:w="1237"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p>
        </w:tc>
        <w:tc>
          <w:tcPr>
            <w:tcW w:w="1828"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96</w:t>
            </w:r>
            <w:r w:rsidRPr="00591164">
              <w:rPr>
                <w:rFonts w:ascii="Verdana" w:hAnsi="Verdana" w:cs="Times New Roman"/>
                <w:vertAlign w:val="superscript"/>
              </w:rPr>
              <w:t>A</w:t>
            </w:r>
          </w:p>
        </w:tc>
        <w:tc>
          <w:tcPr>
            <w:tcW w:w="1383"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96</w:t>
            </w:r>
            <w:r w:rsidRPr="00591164">
              <w:rPr>
                <w:rFonts w:ascii="Verdana" w:hAnsi="Verdana" w:cs="Times New Roman"/>
                <w:vertAlign w:val="superscript"/>
              </w:rPr>
              <w:t>A</w:t>
            </w:r>
          </w:p>
        </w:tc>
        <w:tc>
          <w:tcPr>
            <w:tcW w:w="886"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0.88</w:t>
            </w:r>
            <w:r w:rsidRPr="00591164">
              <w:rPr>
                <w:rFonts w:ascii="Verdana" w:hAnsi="Verdana" w:cs="Times New Roman"/>
                <w:vertAlign w:val="superscript"/>
              </w:rPr>
              <w:t>A</w:t>
            </w:r>
          </w:p>
        </w:tc>
        <w:tc>
          <w:tcPr>
            <w:tcW w:w="1659"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7.5</w:t>
            </w:r>
            <w:r w:rsidRPr="00591164">
              <w:rPr>
                <w:rFonts w:ascii="Verdana" w:hAnsi="Verdana" w:cs="Times New Roman"/>
                <w:vertAlign w:val="superscript"/>
              </w:rPr>
              <w:t>AB</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2</w:t>
            </w:r>
          </w:p>
        </w:tc>
        <w:tc>
          <w:tcPr>
            <w:tcW w:w="142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Check</w:t>
            </w:r>
          </w:p>
        </w:tc>
        <w:tc>
          <w:tcPr>
            <w:tcW w:w="1237" w:type="dxa"/>
            <w:tcBorders>
              <w:top w:val="nil"/>
              <w:left w:val="nil"/>
              <w:bottom w:val="nil"/>
              <w:right w:val="nil"/>
            </w:tcBorders>
            <w:vAlign w:val="center"/>
          </w:tcPr>
          <w:p w:rsidR="004C4C54" w:rsidRPr="00591164" w:rsidRDefault="004C4C54" w:rsidP="001743CC">
            <w:pPr>
              <w:rPr>
                <w:rFonts w:ascii="Verdana" w:hAnsi="Verdana" w:cs="Times New Roman"/>
              </w:rPr>
            </w:pPr>
          </w:p>
        </w:tc>
        <w:tc>
          <w:tcPr>
            <w:tcW w:w="182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88</w:t>
            </w:r>
            <w:r w:rsidRPr="00591164">
              <w:rPr>
                <w:rFonts w:ascii="Verdana" w:hAnsi="Verdana" w:cs="Times New Roman"/>
                <w:vertAlign w:val="superscript"/>
              </w:rPr>
              <w:t>AB</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88</w:t>
            </w:r>
            <w:r w:rsidRPr="00591164">
              <w:rPr>
                <w:rFonts w:ascii="Verdana" w:hAnsi="Verdana" w:cs="Times New Roman"/>
                <w:vertAlign w:val="superscript"/>
              </w:rPr>
              <w:t>A</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0.86</w:t>
            </w:r>
            <w:r w:rsidRPr="00591164">
              <w:rPr>
                <w:rFonts w:ascii="Verdana" w:hAnsi="Verdana" w:cs="Times New Roman"/>
                <w:vertAlign w:val="superscript"/>
              </w:rPr>
              <w:t>AB</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4.9</w:t>
            </w:r>
            <w:r w:rsidRPr="00591164">
              <w:rPr>
                <w:rFonts w:ascii="Verdana" w:hAnsi="Verdana" w:cs="Times New Roman"/>
                <w:vertAlign w:val="superscript"/>
              </w:rPr>
              <w:t>ABC</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3</w:t>
            </w:r>
          </w:p>
        </w:tc>
        <w:tc>
          <w:tcPr>
            <w:tcW w:w="142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450S</w:t>
            </w:r>
          </w:p>
        </w:tc>
        <w:tc>
          <w:tcPr>
            <w:tcW w:w="123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w:t>
            </w:r>
          </w:p>
        </w:tc>
        <w:tc>
          <w:tcPr>
            <w:tcW w:w="182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77</w:t>
            </w:r>
            <w:r w:rsidRPr="00591164">
              <w:rPr>
                <w:rFonts w:ascii="Verdana" w:hAnsi="Verdana" w:cs="Times New Roman"/>
                <w:vertAlign w:val="superscript"/>
              </w:rPr>
              <w:t>BCDE</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57</w:t>
            </w:r>
            <w:r w:rsidRPr="00591164">
              <w:rPr>
                <w:rFonts w:ascii="Verdana" w:hAnsi="Verdana" w:cs="Times New Roman"/>
                <w:vertAlign w:val="superscript"/>
              </w:rPr>
              <w:t>C</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0.87</w:t>
            </w:r>
            <w:r w:rsidRPr="00591164">
              <w:rPr>
                <w:rFonts w:ascii="Verdana" w:hAnsi="Verdana" w:cs="Times New Roman"/>
                <w:vertAlign w:val="superscript"/>
              </w:rPr>
              <w:t>AB</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7.2</w:t>
            </w:r>
            <w:r w:rsidRPr="00591164">
              <w:rPr>
                <w:rFonts w:ascii="Verdana" w:hAnsi="Verdana" w:cs="Times New Roman"/>
                <w:vertAlign w:val="superscript"/>
              </w:rPr>
              <w:t>ABC</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4</w:t>
            </w:r>
          </w:p>
        </w:tc>
        <w:tc>
          <w:tcPr>
            <w:tcW w:w="142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450S</w:t>
            </w:r>
          </w:p>
        </w:tc>
        <w:tc>
          <w:tcPr>
            <w:tcW w:w="123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w:t>
            </w:r>
          </w:p>
        </w:tc>
        <w:tc>
          <w:tcPr>
            <w:tcW w:w="182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87</w:t>
            </w:r>
            <w:r w:rsidRPr="00591164">
              <w:rPr>
                <w:rFonts w:ascii="Verdana" w:hAnsi="Verdana" w:cs="Times New Roman"/>
                <w:vertAlign w:val="superscript"/>
              </w:rPr>
              <w:t>AB</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40</w:t>
            </w:r>
            <w:r w:rsidRPr="00591164">
              <w:rPr>
                <w:rFonts w:ascii="Verdana" w:hAnsi="Verdana" w:cs="Times New Roman"/>
                <w:vertAlign w:val="superscript"/>
              </w:rPr>
              <w:t>D</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0.84</w:t>
            </w:r>
            <w:r w:rsidRPr="00591164">
              <w:rPr>
                <w:rFonts w:ascii="Verdana" w:hAnsi="Verdana" w:cs="Times New Roman"/>
                <w:vertAlign w:val="superscript"/>
              </w:rPr>
              <w:t>B</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4.4</w:t>
            </w:r>
            <w:r w:rsidRPr="00591164">
              <w:rPr>
                <w:rFonts w:ascii="Verdana" w:hAnsi="Verdana" w:cs="Times New Roman"/>
                <w:vertAlign w:val="superscript"/>
              </w:rPr>
              <w:t>BC</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5</w:t>
            </w:r>
          </w:p>
        </w:tc>
        <w:tc>
          <w:tcPr>
            <w:tcW w:w="142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450S</w:t>
            </w:r>
          </w:p>
        </w:tc>
        <w:tc>
          <w:tcPr>
            <w:tcW w:w="123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WS</w:t>
            </w:r>
          </w:p>
        </w:tc>
        <w:tc>
          <w:tcPr>
            <w:tcW w:w="182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66</w:t>
            </w:r>
            <w:r w:rsidRPr="00591164">
              <w:rPr>
                <w:rFonts w:ascii="Verdana" w:hAnsi="Verdana" w:cs="Times New Roman"/>
                <w:vertAlign w:val="superscript"/>
              </w:rPr>
              <w:t>DEF</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46</w:t>
            </w:r>
            <w:r w:rsidRPr="00591164">
              <w:rPr>
                <w:rFonts w:ascii="Verdana" w:hAnsi="Verdana" w:cs="Times New Roman"/>
                <w:vertAlign w:val="superscript"/>
              </w:rPr>
              <w:t>CD</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0.84</w:t>
            </w:r>
            <w:r w:rsidRPr="00591164">
              <w:rPr>
                <w:rFonts w:ascii="Verdana" w:hAnsi="Verdana" w:cs="Times New Roman"/>
                <w:vertAlign w:val="superscript"/>
              </w:rPr>
              <w:t>B</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5.2</w:t>
            </w:r>
            <w:r w:rsidRPr="00591164">
              <w:rPr>
                <w:rFonts w:ascii="Verdana" w:hAnsi="Verdana" w:cs="Times New Roman"/>
                <w:vertAlign w:val="superscript"/>
              </w:rPr>
              <w:t>ABC</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6</w:t>
            </w:r>
          </w:p>
        </w:tc>
        <w:tc>
          <w:tcPr>
            <w:tcW w:w="142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450S</w:t>
            </w:r>
          </w:p>
        </w:tc>
        <w:tc>
          <w:tcPr>
            <w:tcW w:w="123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WS</w:t>
            </w:r>
          </w:p>
        </w:tc>
        <w:tc>
          <w:tcPr>
            <w:tcW w:w="182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81</w:t>
            </w:r>
            <w:r w:rsidRPr="00591164">
              <w:rPr>
                <w:rFonts w:ascii="Verdana" w:hAnsi="Verdana" w:cs="Times New Roman"/>
                <w:vertAlign w:val="superscript"/>
              </w:rPr>
              <w:t>ABCD</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45</w:t>
            </w:r>
            <w:r w:rsidRPr="00591164">
              <w:rPr>
                <w:rFonts w:ascii="Verdana" w:hAnsi="Verdana" w:cs="Times New Roman"/>
                <w:vertAlign w:val="superscript"/>
              </w:rPr>
              <w:t>CD</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0.86</w:t>
            </w:r>
            <w:r w:rsidRPr="00591164">
              <w:rPr>
                <w:rFonts w:ascii="Verdana" w:hAnsi="Verdana" w:cs="Times New Roman"/>
                <w:vertAlign w:val="superscript"/>
              </w:rPr>
              <w:t>AB</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3.4</w:t>
            </w:r>
            <w:r w:rsidRPr="00591164">
              <w:rPr>
                <w:rFonts w:ascii="Verdana" w:hAnsi="Verdana" w:cs="Times New Roman"/>
                <w:vertAlign w:val="superscript"/>
              </w:rPr>
              <w:t>C</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7</w:t>
            </w:r>
          </w:p>
        </w:tc>
        <w:tc>
          <w:tcPr>
            <w:tcW w:w="142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260-20</w:t>
            </w:r>
          </w:p>
        </w:tc>
        <w:tc>
          <w:tcPr>
            <w:tcW w:w="123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w:t>
            </w:r>
          </w:p>
        </w:tc>
        <w:tc>
          <w:tcPr>
            <w:tcW w:w="182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71</w:t>
            </w:r>
            <w:r w:rsidRPr="00591164">
              <w:rPr>
                <w:rFonts w:ascii="Verdana" w:hAnsi="Verdana" w:cs="Times New Roman"/>
                <w:vertAlign w:val="superscript"/>
              </w:rPr>
              <w:t>CDEF</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54</w:t>
            </w:r>
            <w:r w:rsidRPr="00591164">
              <w:rPr>
                <w:rFonts w:ascii="Verdana" w:hAnsi="Verdana" w:cs="Times New Roman"/>
                <w:vertAlign w:val="superscript"/>
              </w:rPr>
              <w:t>C</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0.86</w:t>
            </w:r>
            <w:r w:rsidRPr="00591164">
              <w:rPr>
                <w:rFonts w:ascii="Verdana" w:hAnsi="Verdana" w:cs="Times New Roman"/>
                <w:vertAlign w:val="superscript"/>
              </w:rPr>
              <w:t>AB</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4.2</w:t>
            </w:r>
            <w:r w:rsidRPr="00591164">
              <w:rPr>
                <w:rFonts w:ascii="Verdana" w:hAnsi="Verdana" w:cs="Times New Roman"/>
                <w:vertAlign w:val="superscript"/>
              </w:rPr>
              <w:t>BC</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8</w:t>
            </w:r>
          </w:p>
        </w:tc>
        <w:tc>
          <w:tcPr>
            <w:tcW w:w="142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260-20</w:t>
            </w:r>
          </w:p>
        </w:tc>
        <w:tc>
          <w:tcPr>
            <w:tcW w:w="123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w:t>
            </w:r>
          </w:p>
        </w:tc>
        <w:tc>
          <w:tcPr>
            <w:tcW w:w="182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59</w:t>
            </w:r>
            <w:r w:rsidRPr="00591164">
              <w:rPr>
                <w:rFonts w:ascii="Verdana" w:hAnsi="Verdana" w:cs="Times New Roman"/>
                <w:vertAlign w:val="superscript"/>
              </w:rPr>
              <w:t>F</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47</w:t>
            </w:r>
            <w:r w:rsidRPr="00591164">
              <w:rPr>
                <w:rFonts w:ascii="Verdana" w:hAnsi="Verdana" w:cs="Times New Roman"/>
                <w:vertAlign w:val="superscript"/>
              </w:rPr>
              <w:t>CD</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0.83</w:t>
            </w:r>
            <w:r w:rsidRPr="00591164">
              <w:rPr>
                <w:rFonts w:ascii="Verdana" w:hAnsi="Verdana" w:cs="Times New Roman"/>
                <w:vertAlign w:val="superscript"/>
              </w:rPr>
              <w:t>B</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4.2</w:t>
            </w:r>
            <w:r w:rsidRPr="00591164">
              <w:rPr>
                <w:rFonts w:ascii="Verdana" w:hAnsi="Verdana" w:cs="Times New Roman"/>
                <w:vertAlign w:val="superscript"/>
              </w:rPr>
              <w:t>BC</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9</w:t>
            </w:r>
          </w:p>
        </w:tc>
        <w:tc>
          <w:tcPr>
            <w:tcW w:w="142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260-20</w:t>
            </w:r>
          </w:p>
        </w:tc>
        <w:tc>
          <w:tcPr>
            <w:tcW w:w="123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WS</w:t>
            </w:r>
          </w:p>
        </w:tc>
        <w:tc>
          <w:tcPr>
            <w:tcW w:w="182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64</w:t>
            </w:r>
            <w:r w:rsidRPr="00591164">
              <w:rPr>
                <w:rFonts w:ascii="Verdana" w:hAnsi="Verdana" w:cs="Times New Roman"/>
                <w:vertAlign w:val="superscript"/>
              </w:rPr>
              <w:t>EF</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53</w:t>
            </w:r>
            <w:r w:rsidRPr="00591164">
              <w:rPr>
                <w:rFonts w:ascii="Verdana" w:hAnsi="Verdana" w:cs="Times New Roman"/>
                <w:vertAlign w:val="superscript"/>
              </w:rPr>
              <w:t>CD</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0.89</w:t>
            </w:r>
            <w:r w:rsidRPr="00591164">
              <w:rPr>
                <w:rFonts w:ascii="Verdana" w:hAnsi="Verdana" w:cs="Times New Roman"/>
                <w:vertAlign w:val="superscript"/>
              </w:rPr>
              <w:t>A</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8.4</w:t>
            </w:r>
            <w:r w:rsidRPr="00591164">
              <w:rPr>
                <w:rFonts w:ascii="Verdana" w:hAnsi="Verdana" w:cs="Times New Roman"/>
                <w:vertAlign w:val="superscript"/>
              </w:rPr>
              <w:t>A</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10</w:t>
            </w:r>
          </w:p>
        </w:tc>
        <w:tc>
          <w:tcPr>
            <w:tcW w:w="142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260-20</w:t>
            </w:r>
          </w:p>
        </w:tc>
        <w:tc>
          <w:tcPr>
            <w:tcW w:w="123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WS</w:t>
            </w:r>
          </w:p>
        </w:tc>
        <w:tc>
          <w:tcPr>
            <w:tcW w:w="182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67</w:t>
            </w:r>
            <w:r w:rsidRPr="00591164">
              <w:rPr>
                <w:rFonts w:ascii="Verdana" w:hAnsi="Verdana" w:cs="Times New Roman"/>
                <w:vertAlign w:val="superscript"/>
              </w:rPr>
              <w:t>DEF</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50</w:t>
            </w:r>
            <w:r w:rsidRPr="00591164">
              <w:rPr>
                <w:rFonts w:ascii="Verdana" w:hAnsi="Verdana" w:cs="Times New Roman"/>
                <w:vertAlign w:val="superscript"/>
              </w:rPr>
              <w:t>CD</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0.85</w:t>
            </w:r>
            <w:r w:rsidRPr="00591164">
              <w:rPr>
                <w:rFonts w:ascii="Verdana" w:hAnsi="Verdana" w:cs="Times New Roman"/>
                <w:vertAlign w:val="superscript"/>
              </w:rPr>
              <w:t>AB</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3.9</w:t>
            </w:r>
            <w:r w:rsidRPr="00591164">
              <w:rPr>
                <w:rFonts w:ascii="Verdana" w:hAnsi="Verdana" w:cs="Times New Roman"/>
                <w:vertAlign w:val="superscript"/>
              </w:rPr>
              <w:t>BC</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11</w:t>
            </w:r>
          </w:p>
        </w:tc>
        <w:tc>
          <w:tcPr>
            <w:tcW w:w="1427"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JD-Planter</w:t>
            </w:r>
          </w:p>
        </w:tc>
        <w:tc>
          <w:tcPr>
            <w:tcW w:w="1237" w:type="dxa"/>
            <w:tcBorders>
              <w:top w:val="nil"/>
              <w:left w:val="nil"/>
              <w:bottom w:val="nil"/>
              <w:right w:val="nil"/>
            </w:tcBorders>
            <w:vAlign w:val="center"/>
          </w:tcPr>
          <w:p w:rsidR="004C4C54" w:rsidRPr="00591164" w:rsidRDefault="004C4C54" w:rsidP="001743CC">
            <w:pPr>
              <w:rPr>
                <w:rFonts w:ascii="Verdana" w:hAnsi="Verdana" w:cs="Times New Roman"/>
              </w:rPr>
            </w:pPr>
          </w:p>
        </w:tc>
        <w:tc>
          <w:tcPr>
            <w:tcW w:w="182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85</w:t>
            </w:r>
            <w:r w:rsidRPr="00591164">
              <w:rPr>
                <w:rFonts w:ascii="Verdana" w:hAnsi="Verdana" w:cs="Times New Roman"/>
                <w:vertAlign w:val="superscript"/>
              </w:rPr>
              <w:t>ABC</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84</w:t>
            </w:r>
            <w:r w:rsidRPr="00591164">
              <w:rPr>
                <w:rFonts w:ascii="Verdana" w:hAnsi="Verdana" w:cs="Times New Roman"/>
                <w:vertAlign w:val="superscript"/>
              </w:rPr>
              <w:t>AB</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0.86</w:t>
            </w:r>
            <w:r w:rsidRPr="00591164">
              <w:rPr>
                <w:rFonts w:ascii="Verdana" w:hAnsi="Verdana" w:cs="Times New Roman"/>
                <w:vertAlign w:val="superscript"/>
              </w:rPr>
              <w:t>AB</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6.7</w:t>
            </w:r>
            <w:r w:rsidRPr="00591164">
              <w:rPr>
                <w:rFonts w:ascii="Verdana" w:hAnsi="Verdana" w:cs="Times New Roman"/>
                <w:vertAlign w:val="superscript"/>
              </w:rPr>
              <w:t>ABC</w:t>
            </w:r>
          </w:p>
        </w:tc>
      </w:tr>
      <w:tr w:rsidR="004C4C54" w:rsidRPr="00DD5964" w:rsidTr="00FB5BCA">
        <w:tc>
          <w:tcPr>
            <w:tcW w:w="2119"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12</w:t>
            </w:r>
          </w:p>
        </w:tc>
        <w:tc>
          <w:tcPr>
            <w:tcW w:w="1427"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JD-Planter</w:t>
            </w:r>
          </w:p>
        </w:tc>
        <w:tc>
          <w:tcPr>
            <w:tcW w:w="1237"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p>
        </w:tc>
        <w:tc>
          <w:tcPr>
            <w:tcW w:w="1828"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81</w:t>
            </w:r>
            <w:r w:rsidRPr="00591164">
              <w:rPr>
                <w:rFonts w:ascii="Verdana" w:hAnsi="Verdana" w:cs="Times New Roman"/>
                <w:vertAlign w:val="superscript"/>
              </w:rPr>
              <w:t>ABCD</w:t>
            </w:r>
          </w:p>
        </w:tc>
        <w:tc>
          <w:tcPr>
            <w:tcW w:w="1383"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75</w:t>
            </w:r>
            <w:r w:rsidRPr="00591164">
              <w:rPr>
                <w:rFonts w:ascii="Verdana" w:hAnsi="Verdana" w:cs="Times New Roman"/>
                <w:vertAlign w:val="superscript"/>
              </w:rPr>
              <w:t>B</w:t>
            </w:r>
          </w:p>
        </w:tc>
        <w:tc>
          <w:tcPr>
            <w:tcW w:w="886"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0.87</w:t>
            </w:r>
            <w:r w:rsidRPr="00591164">
              <w:rPr>
                <w:rFonts w:ascii="Verdana" w:hAnsi="Verdana" w:cs="Times New Roman"/>
                <w:vertAlign w:val="superscript"/>
              </w:rPr>
              <w:t>AB</w:t>
            </w:r>
          </w:p>
        </w:tc>
        <w:tc>
          <w:tcPr>
            <w:tcW w:w="1659"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vertAlign w:val="superscript"/>
              </w:rPr>
            </w:pPr>
            <w:r w:rsidRPr="00591164">
              <w:rPr>
                <w:rFonts w:ascii="Verdana" w:hAnsi="Verdana" w:cs="Times New Roman"/>
              </w:rPr>
              <w:t>4.5</w:t>
            </w:r>
            <w:r w:rsidRPr="00591164">
              <w:rPr>
                <w:rFonts w:ascii="Verdana" w:hAnsi="Verdana" w:cs="Times New Roman"/>
                <w:vertAlign w:val="superscript"/>
              </w:rPr>
              <w:t>ABC</w:t>
            </w:r>
          </w:p>
        </w:tc>
      </w:tr>
      <w:tr w:rsidR="004C4C54" w:rsidRPr="00DD5964" w:rsidTr="00FB5BCA">
        <w:tc>
          <w:tcPr>
            <w:tcW w:w="2119"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MSE</w:t>
            </w:r>
          </w:p>
        </w:tc>
        <w:tc>
          <w:tcPr>
            <w:tcW w:w="1427"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237"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828"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356"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82</w:t>
            </w:r>
          </w:p>
        </w:tc>
        <w:tc>
          <w:tcPr>
            <w:tcW w:w="1383"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63</w:t>
            </w:r>
          </w:p>
        </w:tc>
        <w:tc>
          <w:tcPr>
            <w:tcW w:w="886"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0.0007</w:t>
            </w:r>
          </w:p>
        </w:tc>
        <w:tc>
          <w:tcPr>
            <w:tcW w:w="1659"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5.6</w:t>
            </w:r>
          </w:p>
        </w:tc>
      </w:tr>
      <w:tr w:rsidR="004C4C54" w:rsidRPr="00DD5964" w:rsidTr="00FB5BCA">
        <w:tc>
          <w:tcPr>
            <w:tcW w:w="2119"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SED</w:t>
            </w:r>
          </w:p>
        </w:tc>
        <w:tc>
          <w:tcPr>
            <w:tcW w:w="1427" w:type="dxa"/>
            <w:tcBorders>
              <w:top w:val="nil"/>
              <w:left w:val="nil"/>
              <w:bottom w:val="nil"/>
              <w:right w:val="nil"/>
            </w:tcBorders>
          </w:tcPr>
          <w:p w:rsidR="004C4C54" w:rsidRPr="00591164" w:rsidRDefault="004C4C54" w:rsidP="001743CC">
            <w:pPr>
              <w:rPr>
                <w:rFonts w:ascii="Verdana" w:hAnsi="Verdana" w:cs="Times New Roman"/>
              </w:rPr>
            </w:pPr>
          </w:p>
        </w:tc>
        <w:tc>
          <w:tcPr>
            <w:tcW w:w="1237" w:type="dxa"/>
            <w:tcBorders>
              <w:top w:val="nil"/>
              <w:left w:val="nil"/>
              <w:bottom w:val="nil"/>
              <w:right w:val="nil"/>
            </w:tcBorders>
          </w:tcPr>
          <w:p w:rsidR="004C4C54" w:rsidRPr="00591164" w:rsidRDefault="004C4C54" w:rsidP="001743CC">
            <w:pPr>
              <w:rPr>
                <w:rFonts w:ascii="Verdana" w:hAnsi="Verdana" w:cs="Times New Roman"/>
              </w:rPr>
            </w:pPr>
          </w:p>
        </w:tc>
        <w:tc>
          <w:tcPr>
            <w:tcW w:w="1828" w:type="dxa"/>
            <w:tcBorders>
              <w:top w:val="nil"/>
              <w:left w:val="nil"/>
              <w:bottom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7</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6</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0.02</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1.9</w:t>
            </w:r>
          </w:p>
        </w:tc>
      </w:tr>
      <w:tr w:rsidR="004C4C54" w:rsidRPr="00DD5964" w:rsidTr="00FB5BCA">
        <w:tc>
          <w:tcPr>
            <w:tcW w:w="2119"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CV,%</w:t>
            </w:r>
          </w:p>
        </w:tc>
        <w:tc>
          <w:tcPr>
            <w:tcW w:w="1427" w:type="dxa"/>
            <w:tcBorders>
              <w:top w:val="nil"/>
              <w:left w:val="nil"/>
              <w:bottom w:val="single" w:sz="4" w:space="0" w:color="auto"/>
              <w:right w:val="nil"/>
            </w:tcBorders>
          </w:tcPr>
          <w:p w:rsidR="004C4C54" w:rsidRPr="00591164" w:rsidRDefault="004C4C54" w:rsidP="001743CC">
            <w:pPr>
              <w:rPr>
                <w:rFonts w:ascii="Verdana" w:hAnsi="Verdana" w:cs="Times New Roman"/>
              </w:rPr>
            </w:pPr>
          </w:p>
        </w:tc>
        <w:tc>
          <w:tcPr>
            <w:tcW w:w="1237" w:type="dxa"/>
            <w:tcBorders>
              <w:top w:val="nil"/>
              <w:left w:val="nil"/>
              <w:bottom w:val="single" w:sz="4" w:space="0" w:color="auto"/>
              <w:right w:val="nil"/>
            </w:tcBorders>
          </w:tcPr>
          <w:p w:rsidR="004C4C54" w:rsidRPr="00591164" w:rsidRDefault="004C4C54" w:rsidP="001743CC">
            <w:pPr>
              <w:rPr>
                <w:rFonts w:ascii="Verdana" w:hAnsi="Verdana" w:cs="Times New Roman"/>
              </w:rPr>
            </w:pPr>
          </w:p>
        </w:tc>
        <w:tc>
          <w:tcPr>
            <w:tcW w:w="1828" w:type="dxa"/>
            <w:tcBorders>
              <w:top w:val="nil"/>
              <w:left w:val="nil"/>
              <w:bottom w:val="single" w:sz="4" w:space="0" w:color="auto"/>
              <w:right w:val="nil"/>
            </w:tcBorders>
          </w:tcPr>
          <w:p w:rsidR="004C4C54" w:rsidRPr="00591164" w:rsidRDefault="004C4C54" w:rsidP="001743CC">
            <w:pPr>
              <w:rPr>
                <w:rFonts w:ascii="Verdana" w:hAnsi="Verdana" w:cs="Times New Roman"/>
              </w:rPr>
            </w:pPr>
          </w:p>
        </w:tc>
        <w:tc>
          <w:tcPr>
            <w:tcW w:w="1356"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12</w:t>
            </w:r>
          </w:p>
        </w:tc>
        <w:tc>
          <w:tcPr>
            <w:tcW w:w="1383"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13</w:t>
            </w:r>
          </w:p>
        </w:tc>
        <w:tc>
          <w:tcPr>
            <w:tcW w:w="886"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w:t>
            </w:r>
          </w:p>
        </w:tc>
        <w:tc>
          <w:tcPr>
            <w:tcW w:w="1659"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w:t>
            </w:r>
          </w:p>
        </w:tc>
      </w:tr>
      <w:tr w:rsidR="004C4C54" w:rsidRPr="00DD5964" w:rsidTr="00FB5BCA">
        <w:tc>
          <w:tcPr>
            <w:tcW w:w="3546" w:type="dxa"/>
            <w:gridSpan w:val="2"/>
            <w:vMerge w:val="restart"/>
            <w:tcBorders>
              <w:top w:val="single" w:sz="4" w:space="0" w:color="auto"/>
              <w:left w:val="nil"/>
              <w:right w:val="nil"/>
            </w:tcBorders>
          </w:tcPr>
          <w:p w:rsidR="004C4C54" w:rsidRPr="00591164" w:rsidRDefault="004C4C54" w:rsidP="001743CC">
            <w:pPr>
              <w:rPr>
                <w:rFonts w:ascii="Verdana" w:hAnsi="Verdana" w:cs="Times New Roman"/>
              </w:rPr>
            </w:pPr>
            <w:r w:rsidRPr="00591164">
              <w:rPr>
                <w:rFonts w:ascii="Verdana" w:hAnsi="Verdana" w:cs="Times New Roman"/>
              </w:rPr>
              <w:t>Contrast</w:t>
            </w:r>
          </w:p>
          <w:p w:rsidR="004C4C54" w:rsidRPr="00591164" w:rsidRDefault="004C4C54" w:rsidP="001743CC">
            <w:pPr>
              <w:rPr>
                <w:rFonts w:ascii="Verdana" w:hAnsi="Verdana" w:cs="Times New Roman"/>
              </w:rPr>
            </w:pPr>
            <w:r w:rsidRPr="00591164">
              <w:rPr>
                <w:rFonts w:ascii="Verdana" w:hAnsi="Verdana" w:cs="Times New Roman"/>
              </w:rPr>
              <w:t>Check vs hand planter</w:t>
            </w:r>
          </w:p>
          <w:p w:rsidR="004C4C54" w:rsidRPr="00591164" w:rsidRDefault="004C4C54" w:rsidP="001743CC">
            <w:pPr>
              <w:rPr>
                <w:rFonts w:ascii="Verdana" w:hAnsi="Verdana" w:cs="Times New Roman"/>
              </w:rPr>
            </w:pPr>
            <w:r w:rsidRPr="00591164">
              <w:rPr>
                <w:rFonts w:ascii="Verdana" w:hAnsi="Verdana" w:cs="Times New Roman"/>
              </w:rPr>
              <w:t>JD-planter vs hand planter</w:t>
            </w:r>
          </w:p>
          <w:p w:rsidR="004C4C54" w:rsidRPr="00591164" w:rsidRDefault="004C4C54" w:rsidP="001743CC">
            <w:pPr>
              <w:rPr>
                <w:rFonts w:ascii="Verdana" w:hAnsi="Verdana" w:cs="Times New Roman"/>
              </w:rPr>
            </w:pPr>
            <w:r w:rsidRPr="00591164">
              <w:rPr>
                <w:rFonts w:ascii="Verdana" w:hAnsi="Verdana" w:cs="Times New Roman"/>
              </w:rPr>
              <w:t>450S vs 260-20</w:t>
            </w:r>
          </w:p>
          <w:p w:rsidR="004C4C54" w:rsidRPr="00591164" w:rsidRDefault="004C4C54" w:rsidP="001743CC">
            <w:pPr>
              <w:rPr>
                <w:rFonts w:ascii="Verdana" w:hAnsi="Verdana" w:cs="Times New Roman"/>
              </w:rPr>
            </w:pPr>
            <w:r w:rsidRPr="00591164">
              <w:rPr>
                <w:rFonts w:ascii="Verdana" w:hAnsi="Verdana" w:cs="Times New Roman"/>
              </w:rPr>
              <w:t>2651 vs 3962</w:t>
            </w:r>
          </w:p>
          <w:p w:rsidR="004C4C54" w:rsidRPr="00591164" w:rsidRDefault="004C4C54" w:rsidP="001743CC">
            <w:pPr>
              <w:rPr>
                <w:rFonts w:ascii="Verdana" w:hAnsi="Verdana" w:cs="Times New Roman"/>
              </w:rPr>
            </w:pPr>
          </w:p>
        </w:tc>
        <w:tc>
          <w:tcPr>
            <w:tcW w:w="3065" w:type="dxa"/>
            <w:gridSpan w:val="2"/>
            <w:vMerge w:val="restart"/>
            <w:tcBorders>
              <w:top w:val="single" w:sz="4" w:space="0" w:color="auto"/>
              <w:left w:val="nil"/>
              <w:right w:val="nil"/>
            </w:tcBorders>
          </w:tcPr>
          <w:p w:rsidR="004C4C54" w:rsidRPr="00591164" w:rsidRDefault="004C4C54" w:rsidP="001743CC">
            <w:pPr>
              <w:rPr>
                <w:rFonts w:ascii="Verdana" w:hAnsi="Verdana" w:cs="Times New Roman"/>
              </w:rPr>
            </w:pPr>
            <w:r w:rsidRPr="00591164">
              <w:rPr>
                <w:rFonts w:ascii="Verdana" w:hAnsi="Verdana" w:cs="Times New Roman"/>
              </w:rPr>
              <w:t>Treatments</w:t>
            </w:r>
          </w:p>
          <w:p w:rsidR="004C4C54" w:rsidRPr="00591164" w:rsidRDefault="004C4C54" w:rsidP="001743CC">
            <w:pPr>
              <w:rPr>
                <w:rFonts w:ascii="Verdana" w:hAnsi="Verdana" w:cs="Times New Roman"/>
              </w:rPr>
            </w:pPr>
            <w:r w:rsidRPr="00591164">
              <w:rPr>
                <w:rFonts w:ascii="Verdana" w:hAnsi="Verdana" w:cs="Times New Roman"/>
              </w:rPr>
              <w:t>1-2 vs 3-10</w:t>
            </w:r>
          </w:p>
          <w:p w:rsidR="004C4C54" w:rsidRPr="00591164" w:rsidRDefault="004C4C54" w:rsidP="001743CC">
            <w:pPr>
              <w:rPr>
                <w:rFonts w:ascii="Verdana" w:hAnsi="Verdana" w:cs="Times New Roman"/>
              </w:rPr>
            </w:pPr>
            <w:r w:rsidRPr="00591164">
              <w:rPr>
                <w:rFonts w:ascii="Verdana" w:hAnsi="Verdana" w:cs="Times New Roman"/>
              </w:rPr>
              <w:t>3-10 vs 11-12</w:t>
            </w:r>
          </w:p>
          <w:p w:rsidR="004C4C54" w:rsidRPr="00591164" w:rsidRDefault="004C4C54" w:rsidP="001743CC">
            <w:pPr>
              <w:rPr>
                <w:rFonts w:ascii="Verdana" w:hAnsi="Verdana" w:cs="Times New Roman"/>
              </w:rPr>
            </w:pPr>
            <w:r w:rsidRPr="00591164">
              <w:rPr>
                <w:rFonts w:ascii="Verdana" w:hAnsi="Verdana" w:cs="Times New Roman"/>
              </w:rPr>
              <w:t>3-6 vs 7-10</w:t>
            </w:r>
          </w:p>
          <w:p w:rsidR="004C4C54" w:rsidRPr="00591164" w:rsidRDefault="004C4C54" w:rsidP="001743CC">
            <w:pPr>
              <w:rPr>
                <w:rFonts w:ascii="Verdana" w:hAnsi="Verdana" w:cs="Times New Roman"/>
              </w:rPr>
            </w:pPr>
            <w:r w:rsidRPr="00591164">
              <w:rPr>
                <w:rFonts w:ascii="Verdana" w:hAnsi="Verdana" w:cs="Times New Roman"/>
              </w:rPr>
              <w:t>1-3-5-7-9-11 vs 2-4-6-8-10-12</w:t>
            </w:r>
          </w:p>
          <w:p w:rsidR="004C4C54" w:rsidRPr="00591164" w:rsidRDefault="004C4C54" w:rsidP="001743CC">
            <w:pPr>
              <w:rPr>
                <w:rFonts w:ascii="Verdana" w:hAnsi="Verdana" w:cs="Times New Roman"/>
              </w:rPr>
            </w:pPr>
          </w:p>
        </w:tc>
        <w:tc>
          <w:tcPr>
            <w:tcW w:w="1356"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383"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886"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659" w:type="dxa"/>
            <w:tcBorders>
              <w:top w:val="single" w:sz="4" w:space="0" w:color="auto"/>
              <w:left w:val="nil"/>
              <w:bottom w:val="nil"/>
              <w:right w:val="nil"/>
            </w:tcBorders>
          </w:tcPr>
          <w:p w:rsidR="004C4C54" w:rsidRPr="00591164" w:rsidRDefault="004C4C54" w:rsidP="001743CC">
            <w:pPr>
              <w:rPr>
                <w:rFonts w:ascii="Verdana" w:hAnsi="Verdana" w:cs="Times New Roman"/>
              </w:rPr>
            </w:pPr>
          </w:p>
        </w:tc>
      </w:tr>
      <w:tr w:rsidR="004C4C54" w:rsidRPr="00DD5964" w:rsidTr="00FB5BCA">
        <w:tc>
          <w:tcPr>
            <w:tcW w:w="3546" w:type="dxa"/>
            <w:gridSpan w:val="2"/>
            <w:vMerge/>
            <w:tcBorders>
              <w:left w:val="nil"/>
              <w:right w:val="nil"/>
            </w:tcBorders>
          </w:tcPr>
          <w:p w:rsidR="004C4C54" w:rsidRPr="00591164" w:rsidRDefault="004C4C54" w:rsidP="001743CC">
            <w:pPr>
              <w:rPr>
                <w:rFonts w:ascii="Verdana" w:hAnsi="Verdana" w:cs="Times New Roman"/>
              </w:rPr>
            </w:pPr>
          </w:p>
        </w:tc>
        <w:tc>
          <w:tcPr>
            <w:tcW w:w="3065" w:type="dxa"/>
            <w:gridSpan w:val="2"/>
            <w:vMerge/>
            <w:tcBorders>
              <w:left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ns</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ns</w:t>
            </w:r>
          </w:p>
        </w:tc>
      </w:tr>
      <w:tr w:rsidR="004C4C54" w:rsidRPr="00DD5964" w:rsidTr="00FB5BCA">
        <w:tc>
          <w:tcPr>
            <w:tcW w:w="3546" w:type="dxa"/>
            <w:gridSpan w:val="2"/>
            <w:vMerge/>
            <w:tcBorders>
              <w:left w:val="nil"/>
              <w:right w:val="nil"/>
            </w:tcBorders>
          </w:tcPr>
          <w:p w:rsidR="004C4C54" w:rsidRPr="00591164" w:rsidRDefault="004C4C54" w:rsidP="001743CC">
            <w:pPr>
              <w:rPr>
                <w:rFonts w:ascii="Verdana" w:hAnsi="Verdana" w:cs="Times New Roman"/>
              </w:rPr>
            </w:pPr>
          </w:p>
        </w:tc>
        <w:tc>
          <w:tcPr>
            <w:tcW w:w="3065" w:type="dxa"/>
            <w:gridSpan w:val="2"/>
            <w:vMerge/>
            <w:tcBorders>
              <w:left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ns</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ns</w:t>
            </w:r>
          </w:p>
        </w:tc>
      </w:tr>
      <w:tr w:rsidR="004C4C54" w:rsidRPr="00DD5964" w:rsidTr="00FB5BCA">
        <w:tc>
          <w:tcPr>
            <w:tcW w:w="3546" w:type="dxa"/>
            <w:gridSpan w:val="2"/>
            <w:vMerge/>
            <w:tcBorders>
              <w:left w:val="nil"/>
              <w:right w:val="nil"/>
            </w:tcBorders>
          </w:tcPr>
          <w:p w:rsidR="004C4C54" w:rsidRPr="00591164" w:rsidRDefault="004C4C54" w:rsidP="001743CC">
            <w:pPr>
              <w:rPr>
                <w:rFonts w:ascii="Verdana" w:hAnsi="Verdana" w:cs="Times New Roman"/>
              </w:rPr>
            </w:pPr>
          </w:p>
        </w:tc>
        <w:tc>
          <w:tcPr>
            <w:tcW w:w="3065" w:type="dxa"/>
            <w:gridSpan w:val="2"/>
            <w:vMerge/>
            <w:tcBorders>
              <w:left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ns</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ns</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ns</w:t>
            </w:r>
          </w:p>
        </w:tc>
      </w:tr>
      <w:tr w:rsidR="004C4C54" w:rsidRPr="00DD5964" w:rsidTr="00FB5BCA">
        <w:tc>
          <w:tcPr>
            <w:tcW w:w="3546" w:type="dxa"/>
            <w:gridSpan w:val="2"/>
            <w:vMerge/>
            <w:tcBorders>
              <w:left w:val="nil"/>
              <w:right w:val="nil"/>
            </w:tcBorders>
          </w:tcPr>
          <w:p w:rsidR="004C4C54" w:rsidRPr="00591164" w:rsidRDefault="004C4C54" w:rsidP="001743CC">
            <w:pPr>
              <w:rPr>
                <w:rFonts w:ascii="Verdana" w:hAnsi="Verdana" w:cs="Times New Roman"/>
              </w:rPr>
            </w:pPr>
          </w:p>
        </w:tc>
        <w:tc>
          <w:tcPr>
            <w:tcW w:w="3065" w:type="dxa"/>
            <w:gridSpan w:val="2"/>
            <w:vMerge/>
            <w:tcBorders>
              <w:left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ns</w:t>
            </w:r>
          </w:p>
        </w:tc>
        <w:tc>
          <w:tcPr>
            <w:tcW w:w="1383"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tc>
        <w:tc>
          <w:tcPr>
            <w:tcW w:w="886"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tc>
        <w:tc>
          <w:tcPr>
            <w:tcW w:w="1659"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t>
            </w:r>
          </w:p>
        </w:tc>
      </w:tr>
      <w:tr w:rsidR="004C4C54" w:rsidRPr="00DD5964" w:rsidTr="00FB5BCA">
        <w:tc>
          <w:tcPr>
            <w:tcW w:w="11895" w:type="dxa"/>
            <w:gridSpan w:val="8"/>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SED – standard error of the difference between two equally replicated means, CV – coefficient of variation, %, MSE -mean square error from analysis of variance, Check-entire plot planted by hand (s</w:t>
            </w:r>
            <w:r w:rsidR="00C54E25" w:rsidRPr="00591164">
              <w:rPr>
                <w:rFonts w:ascii="Verdana" w:hAnsi="Verdana" w:cs="Times New Roman"/>
              </w:rPr>
              <w:t xml:space="preserve">tick planter), means followed by the same letter were not significantly different at the </w:t>
            </w:r>
            <w:r w:rsidRPr="00591164">
              <w:rPr>
                <w:rFonts w:ascii="Verdana" w:hAnsi="Verdana" w:cs="Times New Roman"/>
              </w:rPr>
              <w:t>5% probability level. ns, *, **, ***, non-significant or significant at P ≤ 0.01, 0.05 and 0.10, probability level respectively.</w:t>
            </w:r>
          </w:p>
        </w:tc>
      </w:tr>
    </w:tbl>
    <w:p w:rsidR="00641B4D" w:rsidRPr="00591164" w:rsidRDefault="00641B4D" w:rsidP="001743CC">
      <w:pPr>
        <w:pStyle w:val="Title"/>
        <w:jc w:val="left"/>
        <w:outlineLvl w:val="0"/>
        <w:rPr>
          <w:rFonts w:ascii="Verdana" w:hAnsi="Verdana"/>
          <w:sz w:val="22"/>
          <w:szCs w:val="22"/>
        </w:rPr>
      </w:pPr>
    </w:p>
    <w:p w:rsidR="00641B4D" w:rsidRPr="00591164" w:rsidRDefault="00641B4D" w:rsidP="001743CC">
      <w:pPr>
        <w:pStyle w:val="Title"/>
        <w:jc w:val="left"/>
        <w:outlineLvl w:val="0"/>
        <w:rPr>
          <w:rFonts w:ascii="Verdana" w:hAnsi="Verdana"/>
          <w:sz w:val="22"/>
          <w:szCs w:val="22"/>
        </w:rPr>
      </w:pPr>
    </w:p>
    <w:p w:rsidR="00641B4D" w:rsidRPr="00591164" w:rsidRDefault="00641B4D" w:rsidP="001743CC">
      <w:pPr>
        <w:pStyle w:val="Title"/>
        <w:jc w:val="left"/>
        <w:outlineLvl w:val="0"/>
        <w:rPr>
          <w:rFonts w:ascii="Verdana" w:hAnsi="Verdana"/>
          <w:sz w:val="22"/>
          <w:szCs w:val="22"/>
        </w:rPr>
      </w:pPr>
    </w:p>
    <w:p w:rsidR="00641B4D" w:rsidRPr="00591164" w:rsidRDefault="00641B4D" w:rsidP="001743CC">
      <w:pPr>
        <w:pStyle w:val="Title"/>
        <w:jc w:val="left"/>
        <w:outlineLvl w:val="0"/>
        <w:rPr>
          <w:rFonts w:ascii="Verdana" w:hAnsi="Verdana"/>
          <w:sz w:val="22"/>
          <w:szCs w:val="22"/>
        </w:rPr>
      </w:pPr>
    </w:p>
    <w:p w:rsidR="00641B4D" w:rsidRPr="00591164" w:rsidRDefault="00641B4D" w:rsidP="001743CC">
      <w:pPr>
        <w:pStyle w:val="Title"/>
        <w:jc w:val="left"/>
        <w:outlineLvl w:val="0"/>
        <w:rPr>
          <w:rFonts w:ascii="Verdana" w:hAnsi="Verdana"/>
          <w:sz w:val="22"/>
          <w:szCs w:val="22"/>
        </w:rPr>
      </w:pPr>
    </w:p>
    <w:p w:rsidR="00641B4D" w:rsidRPr="00591164" w:rsidRDefault="00641B4D" w:rsidP="001743CC">
      <w:pPr>
        <w:pStyle w:val="Title"/>
        <w:jc w:val="left"/>
        <w:outlineLvl w:val="0"/>
        <w:rPr>
          <w:rFonts w:ascii="Verdana" w:hAnsi="Verdana"/>
          <w:sz w:val="22"/>
          <w:szCs w:val="22"/>
        </w:rPr>
      </w:pPr>
    </w:p>
    <w:tbl>
      <w:tblPr>
        <w:tblStyle w:val="TableGrid5"/>
        <w:tblpPr w:leftFromText="180" w:rightFromText="180" w:vertAnchor="text" w:horzAnchor="margin" w:tblpXSpec="center" w:tblpY="-407"/>
        <w:tblW w:w="12023" w:type="dxa"/>
        <w:tblLook w:val="04A0" w:firstRow="1" w:lastRow="0" w:firstColumn="1" w:lastColumn="0" w:noHBand="0" w:noVBand="1"/>
      </w:tblPr>
      <w:tblGrid>
        <w:gridCol w:w="2133"/>
        <w:gridCol w:w="1218"/>
        <w:gridCol w:w="993"/>
        <w:gridCol w:w="1938"/>
        <w:gridCol w:w="1528"/>
        <w:gridCol w:w="1535"/>
        <w:gridCol w:w="1006"/>
        <w:gridCol w:w="1672"/>
      </w:tblGrid>
      <w:tr w:rsidR="004C4C54" w:rsidRPr="00DD5964" w:rsidTr="00FB5BCA">
        <w:trPr>
          <w:trHeight w:val="655"/>
        </w:trPr>
        <w:tc>
          <w:tcPr>
            <w:tcW w:w="12023" w:type="dxa"/>
            <w:gridSpan w:val="8"/>
            <w:tcBorders>
              <w:top w:val="nil"/>
              <w:left w:val="nil"/>
              <w:bottom w:val="single" w:sz="4" w:space="0" w:color="auto"/>
              <w:right w:val="nil"/>
            </w:tcBorders>
          </w:tcPr>
          <w:p w:rsidR="004C4C54" w:rsidRPr="00591164" w:rsidRDefault="00BD45FA" w:rsidP="001743CC">
            <w:pPr>
              <w:rPr>
                <w:rFonts w:ascii="Verdana" w:hAnsi="Verdana" w:cs="Times New Roman"/>
              </w:rPr>
            </w:pPr>
            <w:r w:rsidRPr="00591164">
              <w:rPr>
                <w:rFonts w:ascii="Verdana" w:hAnsi="Verdana" w:cs="Times New Roman"/>
              </w:rPr>
              <w:lastRenderedPageBreak/>
              <w:t>Table 6</w:t>
            </w:r>
            <w:r w:rsidR="004C4C54" w:rsidRPr="00591164">
              <w:rPr>
                <w:rFonts w:ascii="Verdana" w:hAnsi="Verdana" w:cs="Times New Roman"/>
              </w:rPr>
              <w:t>.  Treatment structure, emergence, singulation, NDVI and grain yield as influenced by seed size (2651, 3962, seeds/kg), drum cavity size (450S, 260-20) and hand planter tip (N or normal, and WS or tip with welded stop), Lake Carl Blackwell, OK 2015.</w:t>
            </w:r>
          </w:p>
        </w:tc>
      </w:tr>
      <w:tr w:rsidR="004C4C54" w:rsidRPr="00DD5964" w:rsidTr="00FB5BCA">
        <w:trPr>
          <w:trHeight w:val="455"/>
        </w:trPr>
        <w:tc>
          <w:tcPr>
            <w:tcW w:w="2238"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Treatment</w:t>
            </w:r>
          </w:p>
        </w:tc>
        <w:tc>
          <w:tcPr>
            <w:tcW w:w="1248"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Drum Cavity</w:t>
            </w:r>
          </w:p>
        </w:tc>
        <w:tc>
          <w:tcPr>
            <w:tcW w:w="984"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Planter Tip</w:t>
            </w:r>
          </w:p>
        </w:tc>
        <w:tc>
          <w:tcPr>
            <w:tcW w:w="2081"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Seeds   #/kg</w:t>
            </w:r>
          </w:p>
        </w:tc>
        <w:tc>
          <w:tcPr>
            <w:tcW w:w="1356"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Emergence, %</w:t>
            </w:r>
          </w:p>
        </w:tc>
        <w:tc>
          <w:tcPr>
            <w:tcW w:w="1383"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Singulation, %</w:t>
            </w:r>
          </w:p>
        </w:tc>
        <w:tc>
          <w:tcPr>
            <w:tcW w:w="965"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NDVI</w:t>
            </w:r>
          </w:p>
        </w:tc>
        <w:tc>
          <w:tcPr>
            <w:tcW w:w="1768" w:type="dxa"/>
            <w:tcBorders>
              <w:top w:val="single" w:sz="4" w:space="0" w:color="auto"/>
              <w:left w:val="nil"/>
              <w:bottom w:val="single" w:sz="4" w:space="0" w:color="auto"/>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Grain yield, Mg ha</w:t>
            </w:r>
            <w:r w:rsidRPr="00591164">
              <w:rPr>
                <w:rFonts w:ascii="Verdana" w:hAnsi="Verdana" w:cs="Times New Roman"/>
                <w:vertAlign w:val="superscript"/>
              </w:rPr>
              <w:t>-1</w:t>
            </w:r>
          </w:p>
        </w:tc>
      </w:tr>
      <w:tr w:rsidR="004C4C54" w:rsidRPr="00DD5964" w:rsidTr="00FB5BCA">
        <w:trPr>
          <w:trHeight w:val="272"/>
        </w:trPr>
        <w:tc>
          <w:tcPr>
            <w:tcW w:w="2238"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1</w:t>
            </w:r>
          </w:p>
        </w:tc>
        <w:tc>
          <w:tcPr>
            <w:tcW w:w="1248"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Check</w:t>
            </w:r>
          </w:p>
        </w:tc>
        <w:tc>
          <w:tcPr>
            <w:tcW w:w="984"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p>
        </w:tc>
        <w:tc>
          <w:tcPr>
            <w:tcW w:w="2081" w:type="dxa"/>
            <w:tcBorders>
              <w:top w:val="single" w:sz="4" w:space="0" w:color="auto"/>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single" w:sz="4" w:space="0" w:color="auto"/>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99</w:t>
            </w:r>
            <w:r w:rsidRPr="00591164">
              <w:rPr>
                <w:rFonts w:ascii="Verdana" w:hAnsi="Verdana" w:cs="Times New Roman"/>
                <w:vertAlign w:val="superscript"/>
              </w:rPr>
              <w:t>A</w:t>
            </w:r>
          </w:p>
        </w:tc>
        <w:tc>
          <w:tcPr>
            <w:tcW w:w="1383" w:type="dxa"/>
            <w:tcBorders>
              <w:top w:val="single" w:sz="4" w:space="0" w:color="auto"/>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99</w:t>
            </w:r>
            <w:r w:rsidRPr="00591164">
              <w:rPr>
                <w:rFonts w:ascii="Verdana" w:hAnsi="Verdana" w:cs="Times New Roman"/>
                <w:vertAlign w:val="superscript"/>
              </w:rPr>
              <w:t>A</w:t>
            </w:r>
          </w:p>
        </w:tc>
        <w:tc>
          <w:tcPr>
            <w:tcW w:w="965" w:type="dxa"/>
            <w:tcBorders>
              <w:top w:val="single" w:sz="4" w:space="0" w:color="auto"/>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0.81</w:t>
            </w:r>
            <w:r w:rsidRPr="00591164">
              <w:rPr>
                <w:rFonts w:ascii="Verdana" w:hAnsi="Verdana" w:cs="Times New Roman"/>
                <w:vertAlign w:val="superscript"/>
              </w:rPr>
              <w:t>AB</w:t>
            </w:r>
          </w:p>
        </w:tc>
        <w:tc>
          <w:tcPr>
            <w:tcW w:w="1768" w:type="dxa"/>
            <w:tcBorders>
              <w:top w:val="single" w:sz="4" w:space="0" w:color="auto"/>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3.7</w:t>
            </w:r>
            <w:r w:rsidRPr="00591164">
              <w:rPr>
                <w:rFonts w:ascii="Verdana" w:hAnsi="Verdana" w:cs="Times New Roman"/>
                <w:vertAlign w:val="superscript"/>
              </w:rPr>
              <w:t>A</w:t>
            </w:r>
          </w:p>
        </w:tc>
      </w:tr>
      <w:tr w:rsidR="004C4C54" w:rsidRPr="00DD5964" w:rsidTr="00FB5BCA">
        <w:trPr>
          <w:trHeight w:val="291"/>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2</w:t>
            </w:r>
          </w:p>
        </w:tc>
        <w:tc>
          <w:tcPr>
            <w:tcW w:w="124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Check</w:t>
            </w:r>
          </w:p>
        </w:tc>
        <w:tc>
          <w:tcPr>
            <w:tcW w:w="984" w:type="dxa"/>
            <w:tcBorders>
              <w:top w:val="nil"/>
              <w:left w:val="nil"/>
              <w:bottom w:val="nil"/>
              <w:right w:val="nil"/>
            </w:tcBorders>
            <w:vAlign w:val="center"/>
          </w:tcPr>
          <w:p w:rsidR="004C4C54" w:rsidRPr="00591164" w:rsidRDefault="004C4C54" w:rsidP="001743CC">
            <w:pPr>
              <w:rPr>
                <w:rFonts w:ascii="Verdana" w:hAnsi="Verdana" w:cs="Times New Roman"/>
              </w:rPr>
            </w:pPr>
          </w:p>
        </w:tc>
        <w:tc>
          <w:tcPr>
            <w:tcW w:w="2081"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98</w:t>
            </w:r>
            <w:r w:rsidRPr="00591164">
              <w:rPr>
                <w:rFonts w:ascii="Verdana" w:hAnsi="Verdana" w:cs="Times New Roman"/>
                <w:vertAlign w:val="superscript"/>
              </w:rPr>
              <w:t>A</w:t>
            </w:r>
          </w:p>
        </w:tc>
        <w:tc>
          <w:tcPr>
            <w:tcW w:w="1383"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98</w:t>
            </w:r>
            <w:r w:rsidRPr="00591164">
              <w:rPr>
                <w:rFonts w:ascii="Verdana" w:hAnsi="Verdana" w:cs="Times New Roman"/>
                <w:vertAlign w:val="superscript"/>
              </w:rPr>
              <w:t>A</w:t>
            </w:r>
          </w:p>
        </w:tc>
        <w:tc>
          <w:tcPr>
            <w:tcW w:w="965"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0.79</w:t>
            </w:r>
            <w:r w:rsidRPr="00591164">
              <w:rPr>
                <w:rFonts w:ascii="Verdana" w:hAnsi="Verdana" w:cs="Times New Roman"/>
                <w:vertAlign w:val="superscript"/>
              </w:rPr>
              <w:t>ABC</w:t>
            </w:r>
          </w:p>
        </w:tc>
        <w:tc>
          <w:tcPr>
            <w:tcW w:w="1768"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2.8</w:t>
            </w:r>
            <w:r w:rsidRPr="00591164">
              <w:rPr>
                <w:rFonts w:ascii="Verdana" w:hAnsi="Verdana" w:cs="Times New Roman"/>
                <w:vertAlign w:val="superscript"/>
              </w:rPr>
              <w:t>ABC</w:t>
            </w:r>
          </w:p>
        </w:tc>
      </w:tr>
      <w:tr w:rsidR="004C4C54" w:rsidRPr="00DD5964" w:rsidTr="00FB5BCA">
        <w:trPr>
          <w:trHeight w:val="291"/>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3</w:t>
            </w:r>
          </w:p>
        </w:tc>
        <w:tc>
          <w:tcPr>
            <w:tcW w:w="124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80</w:t>
            </w:r>
            <w:r w:rsidRPr="00591164">
              <w:rPr>
                <w:rFonts w:ascii="Verdana" w:hAnsi="Verdana" w:cs="Times New Roman"/>
                <w:vertAlign w:val="superscript"/>
              </w:rPr>
              <w:t>BC</w:t>
            </w:r>
          </w:p>
        </w:tc>
        <w:tc>
          <w:tcPr>
            <w:tcW w:w="1383"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46</w:t>
            </w:r>
            <w:r w:rsidRPr="00591164">
              <w:rPr>
                <w:rFonts w:ascii="Verdana" w:hAnsi="Verdana" w:cs="Times New Roman"/>
                <w:vertAlign w:val="superscript"/>
              </w:rPr>
              <w:t>D</w:t>
            </w:r>
          </w:p>
        </w:tc>
        <w:tc>
          <w:tcPr>
            <w:tcW w:w="965"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0.81</w:t>
            </w:r>
            <w:r w:rsidRPr="00591164">
              <w:rPr>
                <w:rFonts w:ascii="Verdana" w:hAnsi="Verdana" w:cs="Times New Roman"/>
                <w:vertAlign w:val="superscript"/>
              </w:rPr>
              <w:t>BC</w:t>
            </w:r>
          </w:p>
        </w:tc>
        <w:tc>
          <w:tcPr>
            <w:tcW w:w="1768"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2.4</w:t>
            </w:r>
            <w:r w:rsidRPr="00591164">
              <w:rPr>
                <w:rFonts w:ascii="Verdana" w:hAnsi="Verdana" w:cs="Times New Roman"/>
                <w:vertAlign w:val="superscript"/>
              </w:rPr>
              <w:t>BCD</w:t>
            </w:r>
          </w:p>
        </w:tc>
      </w:tr>
      <w:tr w:rsidR="004C4C54" w:rsidRPr="00DD5964" w:rsidTr="00FB5BCA">
        <w:trPr>
          <w:trHeight w:val="282"/>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4</w:t>
            </w:r>
          </w:p>
        </w:tc>
        <w:tc>
          <w:tcPr>
            <w:tcW w:w="124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96</w:t>
            </w:r>
            <w:r w:rsidRPr="00591164">
              <w:rPr>
                <w:rFonts w:ascii="Verdana" w:hAnsi="Verdana" w:cs="Times New Roman"/>
                <w:vertAlign w:val="superscript"/>
              </w:rPr>
              <w:t>A</w:t>
            </w:r>
          </w:p>
        </w:tc>
        <w:tc>
          <w:tcPr>
            <w:tcW w:w="1383"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28</w:t>
            </w:r>
            <w:r w:rsidRPr="00591164">
              <w:rPr>
                <w:rFonts w:ascii="Verdana" w:hAnsi="Verdana" w:cs="Times New Roman"/>
                <w:vertAlign w:val="superscript"/>
              </w:rPr>
              <w:t>E</w:t>
            </w:r>
          </w:p>
        </w:tc>
        <w:tc>
          <w:tcPr>
            <w:tcW w:w="965"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0.81</w:t>
            </w:r>
            <w:r w:rsidRPr="00591164">
              <w:rPr>
                <w:rFonts w:ascii="Verdana" w:hAnsi="Verdana" w:cs="Times New Roman"/>
                <w:vertAlign w:val="superscript"/>
              </w:rPr>
              <w:t>A</w:t>
            </w:r>
          </w:p>
        </w:tc>
        <w:tc>
          <w:tcPr>
            <w:tcW w:w="1768"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1.5</w:t>
            </w:r>
            <w:r w:rsidRPr="00591164">
              <w:rPr>
                <w:rFonts w:ascii="Verdana" w:hAnsi="Verdana" w:cs="Times New Roman"/>
                <w:vertAlign w:val="superscript"/>
              </w:rPr>
              <w:t>CDE</w:t>
            </w:r>
          </w:p>
        </w:tc>
      </w:tr>
      <w:tr w:rsidR="004C4C54" w:rsidRPr="00DD5964" w:rsidTr="00FB5BCA">
        <w:trPr>
          <w:trHeight w:val="291"/>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5</w:t>
            </w:r>
          </w:p>
        </w:tc>
        <w:tc>
          <w:tcPr>
            <w:tcW w:w="124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94</w:t>
            </w:r>
            <w:r w:rsidRPr="00591164">
              <w:rPr>
                <w:rFonts w:ascii="Verdana" w:hAnsi="Verdana" w:cs="Times New Roman"/>
                <w:vertAlign w:val="superscript"/>
              </w:rPr>
              <w:t>A</w:t>
            </w:r>
          </w:p>
        </w:tc>
        <w:tc>
          <w:tcPr>
            <w:tcW w:w="1383"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52</w:t>
            </w:r>
            <w:r w:rsidRPr="00591164">
              <w:rPr>
                <w:rFonts w:ascii="Verdana" w:hAnsi="Verdana" w:cs="Times New Roman"/>
                <w:vertAlign w:val="superscript"/>
              </w:rPr>
              <w:t>CD</w:t>
            </w:r>
          </w:p>
        </w:tc>
        <w:tc>
          <w:tcPr>
            <w:tcW w:w="965"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0.79</w:t>
            </w:r>
            <w:r w:rsidRPr="00591164">
              <w:rPr>
                <w:rFonts w:ascii="Verdana" w:hAnsi="Verdana" w:cs="Times New Roman"/>
                <w:vertAlign w:val="superscript"/>
              </w:rPr>
              <w:t>ABC</w:t>
            </w:r>
          </w:p>
        </w:tc>
        <w:tc>
          <w:tcPr>
            <w:tcW w:w="1768"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0.7</w:t>
            </w:r>
            <w:r w:rsidRPr="00591164">
              <w:rPr>
                <w:rFonts w:ascii="Verdana" w:hAnsi="Verdana" w:cs="Times New Roman"/>
                <w:vertAlign w:val="superscript"/>
              </w:rPr>
              <w:t>E</w:t>
            </w:r>
          </w:p>
        </w:tc>
      </w:tr>
      <w:tr w:rsidR="004C4C54" w:rsidRPr="00DD5964" w:rsidTr="00FB5BCA">
        <w:trPr>
          <w:trHeight w:val="282"/>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6</w:t>
            </w:r>
          </w:p>
        </w:tc>
        <w:tc>
          <w:tcPr>
            <w:tcW w:w="124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97</w:t>
            </w:r>
            <w:r w:rsidRPr="00591164">
              <w:rPr>
                <w:rFonts w:ascii="Verdana" w:hAnsi="Verdana" w:cs="Times New Roman"/>
                <w:vertAlign w:val="superscript"/>
              </w:rPr>
              <w:t>A</w:t>
            </w:r>
          </w:p>
        </w:tc>
        <w:tc>
          <w:tcPr>
            <w:tcW w:w="1383"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25</w:t>
            </w:r>
            <w:r w:rsidRPr="00591164">
              <w:rPr>
                <w:rFonts w:ascii="Verdana" w:hAnsi="Verdana" w:cs="Times New Roman"/>
                <w:vertAlign w:val="superscript"/>
              </w:rPr>
              <w:t>E</w:t>
            </w:r>
          </w:p>
        </w:tc>
        <w:tc>
          <w:tcPr>
            <w:tcW w:w="965"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0.81</w:t>
            </w:r>
            <w:r w:rsidRPr="00591164">
              <w:rPr>
                <w:rFonts w:ascii="Verdana" w:hAnsi="Verdana" w:cs="Times New Roman"/>
                <w:vertAlign w:val="superscript"/>
              </w:rPr>
              <w:t>AB</w:t>
            </w:r>
          </w:p>
        </w:tc>
        <w:tc>
          <w:tcPr>
            <w:tcW w:w="1768"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0.9</w:t>
            </w:r>
            <w:r w:rsidRPr="00591164">
              <w:rPr>
                <w:rFonts w:ascii="Verdana" w:hAnsi="Verdana" w:cs="Times New Roman"/>
                <w:vertAlign w:val="superscript"/>
              </w:rPr>
              <w:t>DE</w:t>
            </w:r>
          </w:p>
        </w:tc>
      </w:tr>
      <w:tr w:rsidR="004C4C54" w:rsidRPr="00DD5964" w:rsidTr="00FB5BCA">
        <w:trPr>
          <w:trHeight w:val="291"/>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7</w:t>
            </w:r>
          </w:p>
        </w:tc>
        <w:tc>
          <w:tcPr>
            <w:tcW w:w="124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75</w:t>
            </w:r>
            <w:r w:rsidRPr="00591164">
              <w:rPr>
                <w:rFonts w:ascii="Verdana" w:hAnsi="Verdana" w:cs="Times New Roman"/>
                <w:vertAlign w:val="superscript"/>
              </w:rPr>
              <w:t>C</w:t>
            </w:r>
          </w:p>
        </w:tc>
        <w:tc>
          <w:tcPr>
            <w:tcW w:w="1383"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73</w:t>
            </w:r>
            <w:r w:rsidRPr="00591164">
              <w:rPr>
                <w:rFonts w:ascii="Verdana" w:hAnsi="Verdana" w:cs="Times New Roman"/>
                <w:vertAlign w:val="superscript"/>
              </w:rPr>
              <w:t>B</w:t>
            </w:r>
          </w:p>
        </w:tc>
        <w:tc>
          <w:tcPr>
            <w:tcW w:w="965"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0.79</w:t>
            </w:r>
            <w:r w:rsidRPr="00591164">
              <w:rPr>
                <w:rFonts w:ascii="Verdana" w:hAnsi="Verdana" w:cs="Times New Roman"/>
                <w:vertAlign w:val="superscript"/>
              </w:rPr>
              <w:t>BC</w:t>
            </w:r>
          </w:p>
        </w:tc>
        <w:tc>
          <w:tcPr>
            <w:tcW w:w="1768"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2.3</w:t>
            </w:r>
            <w:r w:rsidRPr="00591164">
              <w:rPr>
                <w:rFonts w:ascii="Verdana" w:hAnsi="Verdana" w:cs="Times New Roman"/>
                <w:vertAlign w:val="superscript"/>
              </w:rPr>
              <w:t>BCDE</w:t>
            </w:r>
          </w:p>
        </w:tc>
      </w:tr>
      <w:tr w:rsidR="004C4C54" w:rsidRPr="00DD5964" w:rsidTr="00FB5BCA">
        <w:trPr>
          <w:trHeight w:val="282"/>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8</w:t>
            </w:r>
          </w:p>
        </w:tc>
        <w:tc>
          <w:tcPr>
            <w:tcW w:w="124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74</w:t>
            </w:r>
            <w:r w:rsidRPr="00591164">
              <w:rPr>
                <w:rFonts w:ascii="Verdana" w:hAnsi="Verdana" w:cs="Times New Roman"/>
                <w:vertAlign w:val="superscript"/>
              </w:rPr>
              <w:t>C</w:t>
            </w:r>
          </w:p>
        </w:tc>
        <w:tc>
          <w:tcPr>
            <w:tcW w:w="1383"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59</w:t>
            </w:r>
            <w:r w:rsidRPr="00591164">
              <w:rPr>
                <w:rFonts w:ascii="Verdana" w:hAnsi="Verdana" w:cs="Times New Roman"/>
                <w:vertAlign w:val="superscript"/>
              </w:rPr>
              <w:t>C</w:t>
            </w:r>
          </w:p>
        </w:tc>
        <w:tc>
          <w:tcPr>
            <w:tcW w:w="965"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0.79</w:t>
            </w:r>
            <w:r w:rsidRPr="00591164">
              <w:rPr>
                <w:rFonts w:ascii="Verdana" w:hAnsi="Verdana" w:cs="Times New Roman"/>
                <w:vertAlign w:val="superscript"/>
              </w:rPr>
              <w:t>BC</w:t>
            </w:r>
          </w:p>
        </w:tc>
        <w:tc>
          <w:tcPr>
            <w:tcW w:w="1768"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1.6</w:t>
            </w:r>
            <w:r w:rsidRPr="00591164">
              <w:rPr>
                <w:rFonts w:ascii="Verdana" w:hAnsi="Verdana" w:cs="Times New Roman"/>
                <w:vertAlign w:val="superscript"/>
              </w:rPr>
              <w:t>CDE</w:t>
            </w:r>
          </w:p>
        </w:tc>
      </w:tr>
      <w:tr w:rsidR="004C4C54" w:rsidRPr="00DD5964" w:rsidTr="00FB5BCA">
        <w:trPr>
          <w:trHeight w:val="291"/>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9</w:t>
            </w:r>
          </w:p>
        </w:tc>
        <w:tc>
          <w:tcPr>
            <w:tcW w:w="124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85</w:t>
            </w:r>
            <w:r w:rsidRPr="00591164">
              <w:rPr>
                <w:rFonts w:ascii="Verdana" w:hAnsi="Verdana" w:cs="Times New Roman"/>
                <w:vertAlign w:val="superscript"/>
              </w:rPr>
              <w:t>B</w:t>
            </w:r>
          </w:p>
        </w:tc>
        <w:tc>
          <w:tcPr>
            <w:tcW w:w="1383"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83</w:t>
            </w:r>
            <w:r w:rsidRPr="00591164">
              <w:rPr>
                <w:rFonts w:ascii="Verdana" w:hAnsi="Verdana" w:cs="Times New Roman"/>
                <w:vertAlign w:val="superscript"/>
              </w:rPr>
              <w:t>B</w:t>
            </w:r>
          </w:p>
        </w:tc>
        <w:tc>
          <w:tcPr>
            <w:tcW w:w="965"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0.79</w:t>
            </w:r>
            <w:r w:rsidRPr="00591164">
              <w:rPr>
                <w:rFonts w:ascii="Verdana" w:hAnsi="Verdana" w:cs="Times New Roman"/>
                <w:vertAlign w:val="superscript"/>
              </w:rPr>
              <w:t>BC</w:t>
            </w:r>
          </w:p>
        </w:tc>
        <w:tc>
          <w:tcPr>
            <w:tcW w:w="1768"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2.7</w:t>
            </w:r>
            <w:r w:rsidRPr="00591164">
              <w:rPr>
                <w:rFonts w:ascii="Verdana" w:hAnsi="Verdana" w:cs="Times New Roman"/>
                <w:vertAlign w:val="superscript"/>
              </w:rPr>
              <w:t>ABC</w:t>
            </w:r>
          </w:p>
        </w:tc>
      </w:tr>
      <w:tr w:rsidR="004C4C54" w:rsidRPr="00DD5964" w:rsidTr="00FB5BCA">
        <w:trPr>
          <w:trHeight w:val="282"/>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10</w:t>
            </w:r>
          </w:p>
        </w:tc>
        <w:tc>
          <w:tcPr>
            <w:tcW w:w="124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76</w:t>
            </w:r>
            <w:r w:rsidRPr="00591164">
              <w:rPr>
                <w:rFonts w:ascii="Verdana" w:hAnsi="Verdana" w:cs="Times New Roman"/>
                <w:vertAlign w:val="superscript"/>
              </w:rPr>
              <w:t>C</w:t>
            </w:r>
          </w:p>
        </w:tc>
        <w:tc>
          <w:tcPr>
            <w:tcW w:w="1383"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56</w:t>
            </w:r>
            <w:r w:rsidRPr="00591164">
              <w:rPr>
                <w:rFonts w:ascii="Verdana" w:hAnsi="Verdana" w:cs="Times New Roman"/>
                <w:vertAlign w:val="superscript"/>
              </w:rPr>
              <w:t>CD</w:t>
            </w:r>
          </w:p>
        </w:tc>
        <w:tc>
          <w:tcPr>
            <w:tcW w:w="965"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0.78</w:t>
            </w:r>
            <w:r w:rsidRPr="00591164">
              <w:rPr>
                <w:rFonts w:ascii="Verdana" w:hAnsi="Verdana" w:cs="Times New Roman"/>
                <w:vertAlign w:val="superscript"/>
              </w:rPr>
              <w:t>C</w:t>
            </w:r>
          </w:p>
        </w:tc>
        <w:tc>
          <w:tcPr>
            <w:tcW w:w="1768"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0.9</w:t>
            </w:r>
            <w:r w:rsidRPr="00591164">
              <w:rPr>
                <w:rFonts w:ascii="Verdana" w:hAnsi="Verdana" w:cs="Times New Roman"/>
                <w:vertAlign w:val="superscript"/>
              </w:rPr>
              <w:t>DE</w:t>
            </w:r>
          </w:p>
        </w:tc>
      </w:tr>
      <w:tr w:rsidR="004C4C54" w:rsidRPr="00DD5964" w:rsidTr="00FB5BCA">
        <w:trPr>
          <w:trHeight w:val="291"/>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11</w:t>
            </w:r>
          </w:p>
        </w:tc>
        <w:tc>
          <w:tcPr>
            <w:tcW w:w="1248"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JD-Planter</w:t>
            </w:r>
          </w:p>
        </w:tc>
        <w:tc>
          <w:tcPr>
            <w:tcW w:w="984" w:type="dxa"/>
            <w:tcBorders>
              <w:top w:val="nil"/>
              <w:left w:val="nil"/>
              <w:bottom w:val="nil"/>
              <w:right w:val="nil"/>
            </w:tcBorders>
            <w:vAlign w:val="center"/>
          </w:tcPr>
          <w:p w:rsidR="004C4C54" w:rsidRPr="00591164" w:rsidRDefault="004C4C54" w:rsidP="001743CC">
            <w:pPr>
              <w:rPr>
                <w:rFonts w:ascii="Verdana" w:hAnsi="Verdana" w:cs="Times New Roman"/>
              </w:rPr>
            </w:pPr>
          </w:p>
        </w:tc>
        <w:tc>
          <w:tcPr>
            <w:tcW w:w="2081" w:type="dxa"/>
            <w:tcBorders>
              <w:top w:val="nil"/>
              <w:left w:val="nil"/>
              <w:bottom w:val="nil"/>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99</w:t>
            </w:r>
            <w:r w:rsidRPr="00591164">
              <w:rPr>
                <w:rFonts w:ascii="Verdana" w:hAnsi="Verdana" w:cs="Times New Roman"/>
                <w:vertAlign w:val="superscript"/>
              </w:rPr>
              <w:t>A</w:t>
            </w:r>
          </w:p>
        </w:tc>
        <w:tc>
          <w:tcPr>
            <w:tcW w:w="1383"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98</w:t>
            </w:r>
            <w:r w:rsidRPr="00591164">
              <w:rPr>
                <w:rFonts w:ascii="Verdana" w:hAnsi="Verdana" w:cs="Times New Roman"/>
                <w:vertAlign w:val="superscript"/>
              </w:rPr>
              <w:t>A</w:t>
            </w:r>
          </w:p>
        </w:tc>
        <w:tc>
          <w:tcPr>
            <w:tcW w:w="965"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0.81</w:t>
            </w:r>
            <w:r w:rsidRPr="00591164">
              <w:rPr>
                <w:rFonts w:ascii="Verdana" w:hAnsi="Verdana" w:cs="Times New Roman"/>
                <w:vertAlign w:val="superscript"/>
              </w:rPr>
              <w:t>AB</w:t>
            </w:r>
          </w:p>
        </w:tc>
        <w:tc>
          <w:tcPr>
            <w:tcW w:w="1768" w:type="dxa"/>
            <w:tcBorders>
              <w:top w:val="nil"/>
              <w:left w:val="nil"/>
              <w:bottom w:val="nil"/>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4.2</w:t>
            </w:r>
            <w:r w:rsidRPr="00591164">
              <w:rPr>
                <w:rFonts w:ascii="Verdana" w:hAnsi="Verdana" w:cs="Times New Roman"/>
                <w:vertAlign w:val="superscript"/>
              </w:rPr>
              <w:t>A</w:t>
            </w:r>
          </w:p>
        </w:tc>
      </w:tr>
      <w:tr w:rsidR="004C4C54" w:rsidRPr="00DD5964" w:rsidTr="00FB5BCA">
        <w:trPr>
          <w:trHeight w:val="291"/>
        </w:trPr>
        <w:tc>
          <w:tcPr>
            <w:tcW w:w="2238"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12</w:t>
            </w:r>
          </w:p>
        </w:tc>
        <w:tc>
          <w:tcPr>
            <w:tcW w:w="1248"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JD-Planter</w:t>
            </w:r>
          </w:p>
        </w:tc>
        <w:tc>
          <w:tcPr>
            <w:tcW w:w="984"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p>
        </w:tc>
        <w:tc>
          <w:tcPr>
            <w:tcW w:w="2081" w:type="dxa"/>
            <w:tcBorders>
              <w:top w:val="nil"/>
              <w:left w:val="nil"/>
              <w:bottom w:val="single" w:sz="4" w:space="0" w:color="auto"/>
              <w:right w:val="nil"/>
            </w:tcBorders>
            <w:vAlign w:val="center"/>
          </w:tcPr>
          <w:p w:rsidR="004C4C54" w:rsidRPr="00591164" w:rsidRDefault="004C4C54" w:rsidP="001743CC">
            <w:pPr>
              <w:rPr>
                <w:rFonts w:ascii="Verdana" w:hAnsi="Verdana" w:cs="Times New Roman"/>
              </w:rPr>
            </w:pPr>
            <w:r w:rsidRPr="00591164">
              <w:rPr>
                <w:rFonts w:ascii="Verdana" w:hAnsi="Verdana" w:cs="Times New Roman"/>
              </w:rPr>
              <w:t>3962</w:t>
            </w:r>
          </w:p>
        </w:tc>
        <w:tc>
          <w:tcPr>
            <w:tcW w:w="1356" w:type="dxa"/>
            <w:tcBorders>
              <w:top w:val="nil"/>
              <w:left w:val="nil"/>
              <w:bottom w:val="single" w:sz="4" w:space="0" w:color="auto"/>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99</w:t>
            </w:r>
            <w:r w:rsidRPr="00591164">
              <w:rPr>
                <w:rFonts w:ascii="Verdana" w:hAnsi="Verdana" w:cs="Times New Roman"/>
                <w:vertAlign w:val="superscript"/>
              </w:rPr>
              <w:t>A</w:t>
            </w:r>
          </w:p>
        </w:tc>
        <w:tc>
          <w:tcPr>
            <w:tcW w:w="1383" w:type="dxa"/>
            <w:tcBorders>
              <w:top w:val="nil"/>
              <w:left w:val="nil"/>
              <w:bottom w:val="single" w:sz="4" w:space="0" w:color="auto"/>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98</w:t>
            </w:r>
            <w:r w:rsidRPr="00591164">
              <w:rPr>
                <w:rFonts w:ascii="Verdana" w:hAnsi="Verdana" w:cs="Times New Roman"/>
                <w:vertAlign w:val="superscript"/>
              </w:rPr>
              <w:t>A</w:t>
            </w:r>
          </w:p>
        </w:tc>
        <w:tc>
          <w:tcPr>
            <w:tcW w:w="965" w:type="dxa"/>
            <w:tcBorders>
              <w:top w:val="nil"/>
              <w:left w:val="nil"/>
              <w:bottom w:val="single" w:sz="4" w:space="0" w:color="auto"/>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0.79</w:t>
            </w:r>
            <w:r w:rsidRPr="00591164">
              <w:rPr>
                <w:rFonts w:ascii="Verdana" w:hAnsi="Verdana" w:cs="Times New Roman"/>
                <w:vertAlign w:val="superscript"/>
              </w:rPr>
              <w:t>ABC</w:t>
            </w:r>
          </w:p>
        </w:tc>
        <w:tc>
          <w:tcPr>
            <w:tcW w:w="1768" w:type="dxa"/>
            <w:tcBorders>
              <w:top w:val="nil"/>
              <w:left w:val="nil"/>
              <w:bottom w:val="single" w:sz="4" w:space="0" w:color="auto"/>
              <w:right w:val="nil"/>
            </w:tcBorders>
          </w:tcPr>
          <w:p w:rsidR="004C4C54" w:rsidRPr="00591164" w:rsidRDefault="004C4C54" w:rsidP="001743CC">
            <w:pPr>
              <w:rPr>
                <w:rFonts w:ascii="Verdana" w:hAnsi="Verdana" w:cs="Times New Roman"/>
                <w:vertAlign w:val="superscript"/>
              </w:rPr>
            </w:pPr>
            <w:r w:rsidRPr="00591164">
              <w:rPr>
                <w:rFonts w:ascii="Verdana" w:hAnsi="Verdana" w:cs="Times New Roman"/>
              </w:rPr>
              <w:t>1.9</w:t>
            </w:r>
            <w:r w:rsidRPr="00591164">
              <w:rPr>
                <w:rFonts w:ascii="Verdana" w:hAnsi="Verdana" w:cs="Times New Roman"/>
                <w:vertAlign w:val="superscript"/>
              </w:rPr>
              <w:t>CDE</w:t>
            </w:r>
          </w:p>
        </w:tc>
      </w:tr>
      <w:tr w:rsidR="004C4C54" w:rsidRPr="00DD5964" w:rsidTr="00FB5BCA">
        <w:trPr>
          <w:trHeight w:val="282"/>
        </w:trPr>
        <w:tc>
          <w:tcPr>
            <w:tcW w:w="2238"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MSE</w:t>
            </w:r>
          </w:p>
        </w:tc>
        <w:tc>
          <w:tcPr>
            <w:tcW w:w="1248"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984"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2081"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356"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25</w:t>
            </w:r>
          </w:p>
        </w:tc>
        <w:tc>
          <w:tcPr>
            <w:tcW w:w="1383"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42</w:t>
            </w:r>
          </w:p>
        </w:tc>
        <w:tc>
          <w:tcPr>
            <w:tcW w:w="965"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0.0002</w:t>
            </w:r>
          </w:p>
        </w:tc>
        <w:tc>
          <w:tcPr>
            <w:tcW w:w="1768" w:type="dxa"/>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0.9</w:t>
            </w:r>
          </w:p>
        </w:tc>
      </w:tr>
      <w:tr w:rsidR="004C4C54" w:rsidRPr="00DD5964" w:rsidTr="00FB5BCA">
        <w:trPr>
          <w:trHeight w:val="291"/>
        </w:trPr>
        <w:tc>
          <w:tcPr>
            <w:tcW w:w="223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SED</w:t>
            </w:r>
          </w:p>
        </w:tc>
        <w:tc>
          <w:tcPr>
            <w:tcW w:w="1248" w:type="dxa"/>
            <w:tcBorders>
              <w:top w:val="nil"/>
              <w:left w:val="nil"/>
              <w:bottom w:val="nil"/>
              <w:right w:val="nil"/>
            </w:tcBorders>
          </w:tcPr>
          <w:p w:rsidR="004C4C54" w:rsidRPr="00591164" w:rsidRDefault="004C4C54" w:rsidP="001743CC">
            <w:pPr>
              <w:rPr>
                <w:rFonts w:ascii="Verdana" w:hAnsi="Verdana" w:cs="Times New Roman"/>
              </w:rPr>
            </w:pPr>
          </w:p>
        </w:tc>
        <w:tc>
          <w:tcPr>
            <w:tcW w:w="984" w:type="dxa"/>
            <w:tcBorders>
              <w:top w:val="nil"/>
              <w:left w:val="nil"/>
              <w:bottom w:val="nil"/>
              <w:right w:val="nil"/>
            </w:tcBorders>
          </w:tcPr>
          <w:p w:rsidR="004C4C54" w:rsidRPr="00591164" w:rsidRDefault="004C4C54" w:rsidP="001743CC">
            <w:pPr>
              <w:rPr>
                <w:rFonts w:ascii="Verdana" w:hAnsi="Verdana" w:cs="Times New Roman"/>
              </w:rPr>
            </w:pPr>
          </w:p>
        </w:tc>
        <w:tc>
          <w:tcPr>
            <w:tcW w:w="2081" w:type="dxa"/>
            <w:tcBorders>
              <w:top w:val="nil"/>
              <w:left w:val="nil"/>
              <w:bottom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4</w:t>
            </w:r>
          </w:p>
        </w:tc>
        <w:tc>
          <w:tcPr>
            <w:tcW w:w="1383"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5</w:t>
            </w:r>
          </w:p>
        </w:tc>
        <w:tc>
          <w:tcPr>
            <w:tcW w:w="96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0.01</w:t>
            </w:r>
          </w:p>
        </w:tc>
        <w:tc>
          <w:tcPr>
            <w:tcW w:w="176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0.8</w:t>
            </w:r>
          </w:p>
        </w:tc>
      </w:tr>
      <w:tr w:rsidR="004C4C54" w:rsidRPr="00DD5964" w:rsidTr="00FB5BCA">
        <w:trPr>
          <w:trHeight w:val="282"/>
        </w:trPr>
        <w:tc>
          <w:tcPr>
            <w:tcW w:w="2238"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CV,%</w:t>
            </w:r>
          </w:p>
        </w:tc>
        <w:tc>
          <w:tcPr>
            <w:tcW w:w="1248" w:type="dxa"/>
            <w:tcBorders>
              <w:top w:val="nil"/>
              <w:left w:val="nil"/>
              <w:bottom w:val="single" w:sz="4" w:space="0" w:color="auto"/>
              <w:right w:val="nil"/>
            </w:tcBorders>
          </w:tcPr>
          <w:p w:rsidR="004C4C54" w:rsidRPr="00591164" w:rsidRDefault="004C4C54" w:rsidP="001743CC">
            <w:pPr>
              <w:rPr>
                <w:rFonts w:ascii="Verdana" w:hAnsi="Verdana" w:cs="Times New Roman"/>
              </w:rPr>
            </w:pPr>
          </w:p>
        </w:tc>
        <w:tc>
          <w:tcPr>
            <w:tcW w:w="984" w:type="dxa"/>
            <w:tcBorders>
              <w:top w:val="nil"/>
              <w:left w:val="nil"/>
              <w:bottom w:val="single" w:sz="4" w:space="0" w:color="auto"/>
              <w:right w:val="nil"/>
            </w:tcBorders>
          </w:tcPr>
          <w:p w:rsidR="004C4C54" w:rsidRPr="00591164" w:rsidRDefault="004C4C54" w:rsidP="001743CC">
            <w:pPr>
              <w:rPr>
                <w:rFonts w:ascii="Verdana" w:hAnsi="Verdana" w:cs="Times New Roman"/>
              </w:rPr>
            </w:pPr>
          </w:p>
        </w:tc>
        <w:tc>
          <w:tcPr>
            <w:tcW w:w="2081" w:type="dxa"/>
            <w:tcBorders>
              <w:top w:val="nil"/>
              <w:left w:val="nil"/>
              <w:bottom w:val="single" w:sz="4" w:space="0" w:color="auto"/>
              <w:right w:val="nil"/>
            </w:tcBorders>
          </w:tcPr>
          <w:p w:rsidR="004C4C54" w:rsidRPr="00591164" w:rsidRDefault="004C4C54" w:rsidP="001743CC">
            <w:pPr>
              <w:rPr>
                <w:rFonts w:ascii="Verdana" w:hAnsi="Verdana" w:cs="Times New Roman"/>
              </w:rPr>
            </w:pPr>
          </w:p>
        </w:tc>
        <w:tc>
          <w:tcPr>
            <w:tcW w:w="1356"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6</w:t>
            </w:r>
          </w:p>
        </w:tc>
        <w:tc>
          <w:tcPr>
            <w:tcW w:w="1383"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9</w:t>
            </w:r>
          </w:p>
        </w:tc>
        <w:tc>
          <w:tcPr>
            <w:tcW w:w="965"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2</w:t>
            </w:r>
          </w:p>
        </w:tc>
        <w:tc>
          <w:tcPr>
            <w:tcW w:w="1768" w:type="dxa"/>
            <w:tcBorders>
              <w:top w:val="nil"/>
              <w:left w:val="nil"/>
              <w:bottom w:val="single" w:sz="4" w:space="0" w:color="auto"/>
              <w:right w:val="nil"/>
            </w:tcBorders>
          </w:tcPr>
          <w:p w:rsidR="004C4C54" w:rsidRPr="00591164" w:rsidRDefault="004C4C54" w:rsidP="001743CC">
            <w:pPr>
              <w:rPr>
                <w:rFonts w:ascii="Verdana" w:hAnsi="Verdana" w:cs="Times New Roman"/>
              </w:rPr>
            </w:pPr>
            <w:r w:rsidRPr="00591164">
              <w:rPr>
                <w:rFonts w:ascii="Verdana" w:hAnsi="Verdana" w:cs="Times New Roman"/>
              </w:rPr>
              <w:t>45</w:t>
            </w:r>
          </w:p>
        </w:tc>
      </w:tr>
      <w:tr w:rsidR="004C4C54" w:rsidRPr="00DD5964" w:rsidTr="00FB5BCA">
        <w:trPr>
          <w:trHeight w:val="282"/>
        </w:trPr>
        <w:tc>
          <w:tcPr>
            <w:tcW w:w="3486" w:type="dxa"/>
            <w:gridSpan w:val="2"/>
            <w:vMerge w:val="restart"/>
            <w:tcBorders>
              <w:top w:val="single" w:sz="4" w:space="0" w:color="auto"/>
              <w:left w:val="nil"/>
              <w:right w:val="nil"/>
            </w:tcBorders>
          </w:tcPr>
          <w:p w:rsidR="004C4C54" w:rsidRPr="00591164" w:rsidRDefault="004C4C54" w:rsidP="001743CC">
            <w:pPr>
              <w:rPr>
                <w:rFonts w:ascii="Verdana" w:hAnsi="Verdana" w:cs="Times New Roman"/>
              </w:rPr>
            </w:pPr>
            <w:r w:rsidRPr="00591164">
              <w:rPr>
                <w:rFonts w:ascii="Verdana" w:hAnsi="Verdana" w:cs="Times New Roman"/>
              </w:rPr>
              <w:t>Contrast</w:t>
            </w:r>
          </w:p>
          <w:p w:rsidR="004C4C54" w:rsidRPr="00591164" w:rsidRDefault="004C4C54" w:rsidP="001743CC">
            <w:pPr>
              <w:rPr>
                <w:rFonts w:ascii="Verdana" w:hAnsi="Verdana" w:cs="Times New Roman"/>
              </w:rPr>
            </w:pPr>
            <w:r w:rsidRPr="00591164">
              <w:rPr>
                <w:rFonts w:ascii="Verdana" w:hAnsi="Verdana" w:cs="Times New Roman"/>
              </w:rPr>
              <w:t>Check vs hand planter</w:t>
            </w:r>
          </w:p>
          <w:p w:rsidR="004C4C54" w:rsidRPr="00591164" w:rsidRDefault="004C4C54" w:rsidP="001743CC">
            <w:pPr>
              <w:rPr>
                <w:rFonts w:ascii="Verdana" w:hAnsi="Verdana" w:cs="Times New Roman"/>
              </w:rPr>
            </w:pPr>
            <w:r w:rsidRPr="00591164">
              <w:rPr>
                <w:rFonts w:ascii="Verdana" w:hAnsi="Verdana" w:cs="Times New Roman"/>
              </w:rPr>
              <w:t>JD-planter vs hand planter</w:t>
            </w:r>
          </w:p>
          <w:p w:rsidR="004C4C54" w:rsidRPr="00591164" w:rsidRDefault="004C4C54" w:rsidP="001743CC">
            <w:pPr>
              <w:rPr>
                <w:rFonts w:ascii="Verdana" w:hAnsi="Verdana" w:cs="Times New Roman"/>
              </w:rPr>
            </w:pPr>
            <w:r w:rsidRPr="00591164">
              <w:rPr>
                <w:rFonts w:ascii="Verdana" w:hAnsi="Verdana" w:cs="Times New Roman"/>
              </w:rPr>
              <w:t>450S vs 260-20</w:t>
            </w:r>
          </w:p>
          <w:p w:rsidR="004C4C54" w:rsidRPr="00591164" w:rsidRDefault="004C4C54" w:rsidP="001743CC">
            <w:pPr>
              <w:rPr>
                <w:rFonts w:ascii="Verdana" w:hAnsi="Verdana" w:cs="Times New Roman"/>
              </w:rPr>
            </w:pPr>
            <w:r w:rsidRPr="00591164">
              <w:rPr>
                <w:rFonts w:ascii="Verdana" w:hAnsi="Verdana" w:cs="Times New Roman"/>
              </w:rPr>
              <w:t>2651 vs 3962</w:t>
            </w:r>
          </w:p>
          <w:p w:rsidR="004C4C54" w:rsidRPr="00591164" w:rsidRDefault="004C4C54" w:rsidP="001743CC">
            <w:pPr>
              <w:rPr>
                <w:rFonts w:ascii="Verdana" w:hAnsi="Verdana" w:cs="Times New Roman"/>
              </w:rPr>
            </w:pPr>
          </w:p>
        </w:tc>
        <w:tc>
          <w:tcPr>
            <w:tcW w:w="3065" w:type="dxa"/>
            <w:gridSpan w:val="2"/>
            <w:vMerge w:val="restart"/>
            <w:tcBorders>
              <w:top w:val="single" w:sz="4" w:space="0" w:color="auto"/>
              <w:left w:val="nil"/>
              <w:right w:val="nil"/>
            </w:tcBorders>
          </w:tcPr>
          <w:p w:rsidR="004C4C54" w:rsidRPr="00591164" w:rsidRDefault="004C4C54" w:rsidP="001743CC">
            <w:pPr>
              <w:rPr>
                <w:rFonts w:ascii="Verdana" w:hAnsi="Verdana" w:cs="Times New Roman"/>
              </w:rPr>
            </w:pPr>
            <w:r w:rsidRPr="00591164">
              <w:rPr>
                <w:rFonts w:ascii="Verdana" w:hAnsi="Verdana" w:cs="Times New Roman"/>
              </w:rPr>
              <w:t>Treatments</w:t>
            </w:r>
          </w:p>
          <w:p w:rsidR="004C4C54" w:rsidRPr="00591164" w:rsidRDefault="004C4C54" w:rsidP="001743CC">
            <w:pPr>
              <w:rPr>
                <w:rFonts w:ascii="Verdana" w:hAnsi="Verdana" w:cs="Times New Roman"/>
              </w:rPr>
            </w:pPr>
            <w:r w:rsidRPr="00591164">
              <w:rPr>
                <w:rFonts w:ascii="Verdana" w:hAnsi="Verdana" w:cs="Times New Roman"/>
              </w:rPr>
              <w:t>1-2 vs 3-10</w:t>
            </w:r>
          </w:p>
          <w:p w:rsidR="004C4C54" w:rsidRPr="00591164" w:rsidRDefault="004C4C54" w:rsidP="001743CC">
            <w:pPr>
              <w:rPr>
                <w:rFonts w:ascii="Verdana" w:hAnsi="Verdana" w:cs="Times New Roman"/>
              </w:rPr>
            </w:pPr>
            <w:r w:rsidRPr="00591164">
              <w:rPr>
                <w:rFonts w:ascii="Verdana" w:hAnsi="Verdana" w:cs="Times New Roman"/>
              </w:rPr>
              <w:t>3-10 vs 11-12</w:t>
            </w:r>
          </w:p>
          <w:p w:rsidR="004C4C54" w:rsidRPr="00591164" w:rsidRDefault="004C4C54" w:rsidP="001743CC">
            <w:pPr>
              <w:rPr>
                <w:rFonts w:ascii="Verdana" w:hAnsi="Verdana" w:cs="Times New Roman"/>
              </w:rPr>
            </w:pPr>
            <w:r w:rsidRPr="00591164">
              <w:rPr>
                <w:rFonts w:ascii="Verdana" w:hAnsi="Verdana" w:cs="Times New Roman"/>
              </w:rPr>
              <w:t>3-6 vs 7-10</w:t>
            </w:r>
          </w:p>
          <w:p w:rsidR="004C4C54" w:rsidRPr="00591164" w:rsidRDefault="004C4C54" w:rsidP="001743CC">
            <w:pPr>
              <w:rPr>
                <w:rFonts w:ascii="Verdana" w:hAnsi="Verdana" w:cs="Times New Roman"/>
              </w:rPr>
            </w:pPr>
            <w:r w:rsidRPr="00591164">
              <w:rPr>
                <w:rFonts w:ascii="Verdana" w:hAnsi="Verdana" w:cs="Times New Roman"/>
              </w:rPr>
              <w:t>1-3-5-7-9-11 vs 2-4-6-8-10-12</w:t>
            </w:r>
          </w:p>
        </w:tc>
        <w:tc>
          <w:tcPr>
            <w:tcW w:w="1356"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383"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965" w:type="dxa"/>
            <w:tcBorders>
              <w:top w:val="single" w:sz="4" w:space="0" w:color="auto"/>
              <w:left w:val="nil"/>
              <w:bottom w:val="nil"/>
              <w:right w:val="nil"/>
            </w:tcBorders>
          </w:tcPr>
          <w:p w:rsidR="004C4C54" w:rsidRPr="00591164" w:rsidRDefault="004C4C54" w:rsidP="001743CC">
            <w:pPr>
              <w:rPr>
                <w:rFonts w:ascii="Verdana" w:hAnsi="Verdana" w:cs="Times New Roman"/>
              </w:rPr>
            </w:pPr>
          </w:p>
        </w:tc>
        <w:tc>
          <w:tcPr>
            <w:tcW w:w="1768" w:type="dxa"/>
            <w:tcBorders>
              <w:top w:val="single" w:sz="4" w:space="0" w:color="auto"/>
              <w:left w:val="nil"/>
              <w:bottom w:val="nil"/>
              <w:right w:val="nil"/>
            </w:tcBorders>
          </w:tcPr>
          <w:p w:rsidR="004C4C54" w:rsidRPr="00591164" w:rsidRDefault="004C4C54" w:rsidP="001743CC">
            <w:pPr>
              <w:rPr>
                <w:rFonts w:ascii="Verdana" w:hAnsi="Verdana" w:cs="Times New Roman"/>
              </w:rPr>
            </w:pPr>
          </w:p>
        </w:tc>
      </w:tr>
      <w:tr w:rsidR="004C4C54" w:rsidRPr="00DD5964" w:rsidTr="00FB5BCA">
        <w:trPr>
          <w:trHeight w:val="300"/>
        </w:trPr>
        <w:tc>
          <w:tcPr>
            <w:tcW w:w="3486" w:type="dxa"/>
            <w:gridSpan w:val="2"/>
            <w:vMerge/>
            <w:tcBorders>
              <w:left w:val="nil"/>
              <w:right w:val="nil"/>
            </w:tcBorders>
          </w:tcPr>
          <w:p w:rsidR="004C4C54" w:rsidRPr="00591164" w:rsidRDefault="004C4C54" w:rsidP="001743CC">
            <w:pPr>
              <w:rPr>
                <w:rFonts w:ascii="Verdana" w:hAnsi="Verdana" w:cs="Times New Roman"/>
              </w:rPr>
            </w:pPr>
          </w:p>
        </w:tc>
        <w:tc>
          <w:tcPr>
            <w:tcW w:w="3065" w:type="dxa"/>
            <w:gridSpan w:val="2"/>
            <w:vMerge/>
            <w:tcBorders>
              <w:left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c>
          <w:tcPr>
            <w:tcW w:w="1383"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c>
          <w:tcPr>
            <w:tcW w:w="96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r>
      <w:tr w:rsidR="004C4C54" w:rsidRPr="00DD5964" w:rsidTr="00FB5BCA">
        <w:trPr>
          <w:trHeight w:val="291"/>
        </w:trPr>
        <w:tc>
          <w:tcPr>
            <w:tcW w:w="3486" w:type="dxa"/>
            <w:gridSpan w:val="2"/>
            <w:vMerge/>
            <w:tcBorders>
              <w:left w:val="nil"/>
              <w:right w:val="nil"/>
            </w:tcBorders>
          </w:tcPr>
          <w:p w:rsidR="004C4C54" w:rsidRPr="00591164" w:rsidRDefault="004C4C54" w:rsidP="001743CC">
            <w:pPr>
              <w:rPr>
                <w:rFonts w:ascii="Verdana" w:hAnsi="Verdana" w:cs="Times New Roman"/>
              </w:rPr>
            </w:pPr>
          </w:p>
        </w:tc>
        <w:tc>
          <w:tcPr>
            <w:tcW w:w="3065" w:type="dxa"/>
            <w:gridSpan w:val="2"/>
            <w:vMerge/>
            <w:tcBorders>
              <w:left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c>
          <w:tcPr>
            <w:tcW w:w="1383"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c>
          <w:tcPr>
            <w:tcW w:w="96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r>
      <w:tr w:rsidR="004C4C54" w:rsidRPr="00DD5964" w:rsidTr="00FB5BCA">
        <w:trPr>
          <w:trHeight w:val="300"/>
        </w:trPr>
        <w:tc>
          <w:tcPr>
            <w:tcW w:w="3486" w:type="dxa"/>
            <w:gridSpan w:val="2"/>
            <w:vMerge/>
            <w:tcBorders>
              <w:left w:val="nil"/>
              <w:right w:val="nil"/>
            </w:tcBorders>
          </w:tcPr>
          <w:p w:rsidR="004C4C54" w:rsidRPr="00591164" w:rsidRDefault="004C4C54" w:rsidP="001743CC">
            <w:pPr>
              <w:rPr>
                <w:rFonts w:ascii="Verdana" w:hAnsi="Verdana" w:cs="Times New Roman"/>
              </w:rPr>
            </w:pPr>
          </w:p>
        </w:tc>
        <w:tc>
          <w:tcPr>
            <w:tcW w:w="3065" w:type="dxa"/>
            <w:gridSpan w:val="2"/>
            <w:vMerge/>
            <w:tcBorders>
              <w:left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c>
          <w:tcPr>
            <w:tcW w:w="1383"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c>
          <w:tcPr>
            <w:tcW w:w="96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c>
          <w:tcPr>
            <w:tcW w:w="176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ns</w:t>
            </w:r>
          </w:p>
        </w:tc>
      </w:tr>
      <w:tr w:rsidR="004C4C54" w:rsidRPr="00DD5964" w:rsidTr="00FB5BCA">
        <w:trPr>
          <w:trHeight w:val="291"/>
        </w:trPr>
        <w:tc>
          <w:tcPr>
            <w:tcW w:w="3486" w:type="dxa"/>
            <w:gridSpan w:val="2"/>
            <w:vMerge/>
            <w:tcBorders>
              <w:left w:val="nil"/>
              <w:right w:val="nil"/>
            </w:tcBorders>
          </w:tcPr>
          <w:p w:rsidR="004C4C54" w:rsidRPr="00591164" w:rsidRDefault="004C4C54" w:rsidP="001743CC">
            <w:pPr>
              <w:rPr>
                <w:rFonts w:ascii="Verdana" w:hAnsi="Verdana" w:cs="Times New Roman"/>
              </w:rPr>
            </w:pPr>
          </w:p>
        </w:tc>
        <w:tc>
          <w:tcPr>
            <w:tcW w:w="3065" w:type="dxa"/>
            <w:gridSpan w:val="2"/>
            <w:vMerge/>
            <w:tcBorders>
              <w:left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ns</w:t>
            </w:r>
          </w:p>
        </w:tc>
        <w:tc>
          <w:tcPr>
            <w:tcW w:w="1383"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c>
          <w:tcPr>
            <w:tcW w:w="965"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w:t>
            </w:r>
          </w:p>
        </w:tc>
      </w:tr>
      <w:tr w:rsidR="004C4C54" w:rsidRPr="00DD5964" w:rsidTr="00FB5BCA">
        <w:trPr>
          <w:trHeight w:val="291"/>
        </w:trPr>
        <w:tc>
          <w:tcPr>
            <w:tcW w:w="3486" w:type="dxa"/>
            <w:gridSpan w:val="2"/>
            <w:vMerge/>
            <w:tcBorders>
              <w:left w:val="nil"/>
              <w:right w:val="nil"/>
            </w:tcBorders>
          </w:tcPr>
          <w:p w:rsidR="004C4C54" w:rsidRPr="00591164" w:rsidRDefault="004C4C54" w:rsidP="001743CC">
            <w:pPr>
              <w:rPr>
                <w:rFonts w:ascii="Verdana" w:hAnsi="Verdana" w:cs="Times New Roman"/>
              </w:rPr>
            </w:pPr>
          </w:p>
        </w:tc>
        <w:tc>
          <w:tcPr>
            <w:tcW w:w="3065" w:type="dxa"/>
            <w:gridSpan w:val="2"/>
            <w:vMerge/>
            <w:tcBorders>
              <w:left w:val="nil"/>
              <w:right w:val="nil"/>
            </w:tcBorders>
          </w:tcPr>
          <w:p w:rsidR="004C4C54" w:rsidRPr="00591164" w:rsidRDefault="004C4C54" w:rsidP="001743CC">
            <w:pPr>
              <w:rPr>
                <w:rFonts w:ascii="Verdana" w:hAnsi="Verdana" w:cs="Times New Roman"/>
              </w:rPr>
            </w:pPr>
          </w:p>
        </w:tc>
        <w:tc>
          <w:tcPr>
            <w:tcW w:w="1356" w:type="dxa"/>
            <w:tcBorders>
              <w:top w:val="nil"/>
              <w:left w:val="nil"/>
              <w:bottom w:val="nil"/>
              <w:right w:val="nil"/>
            </w:tcBorders>
          </w:tcPr>
          <w:p w:rsidR="004C4C54" w:rsidRPr="00591164" w:rsidRDefault="004C4C54" w:rsidP="001743CC">
            <w:pPr>
              <w:rPr>
                <w:rFonts w:ascii="Verdana" w:hAnsi="Verdana" w:cs="Times New Roman"/>
              </w:rPr>
            </w:pPr>
          </w:p>
        </w:tc>
        <w:tc>
          <w:tcPr>
            <w:tcW w:w="1383" w:type="dxa"/>
            <w:tcBorders>
              <w:top w:val="nil"/>
              <w:left w:val="nil"/>
              <w:bottom w:val="nil"/>
              <w:right w:val="nil"/>
            </w:tcBorders>
          </w:tcPr>
          <w:p w:rsidR="004C4C54" w:rsidRPr="00591164" w:rsidRDefault="004C4C54" w:rsidP="001743CC">
            <w:pPr>
              <w:rPr>
                <w:rFonts w:ascii="Verdana" w:hAnsi="Verdana" w:cs="Times New Roman"/>
              </w:rPr>
            </w:pPr>
          </w:p>
        </w:tc>
        <w:tc>
          <w:tcPr>
            <w:tcW w:w="965" w:type="dxa"/>
            <w:tcBorders>
              <w:top w:val="nil"/>
              <w:left w:val="nil"/>
              <w:bottom w:val="nil"/>
              <w:right w:val="nil"/>
            </w:tcBorders>
          </w:tcPr>
          <w:p w:rsidR="004C4C54" w:rsidRPr="00591164" w:rsidRDefault="004C4C54" w:rsidP="001743CC">
            <w:pPr>
              <w:rPr>
                <w:rFonts w:ascii="Verdana" w:hAnsi="Verdana" w:cs="Times New Roman"/>
              </w:rPr>
            </w:pPr>
          </w:p>
        </w:tc>
        <w:tc>
          <w:tcPr>
            <w:tcW w:w="1768" w:type="dxa"/>
            <w:tcBorders>
              <w:top w:val="nil"/>
              <w:left w:val="nil"/>
              <w:bottom w:val="nil"/>
              <w:right w:val="nil"/>
            </w:tcBorders>
          </w:tcPr>
          <w:p w:rsidR="004C4C54" w:rsidRPr="00591164" w:rsidRDefault="004C4C54" w:rsidP="001743CC">
            <w:pPr>
              <w:rPr>
                <w:rFonts w:ascii="Verdana" w:hAnsi="Verdana" w:cs="Times New Roman"/>
              </w:rPr>
            </w:pPr>
          </w:p>
        </w:tc>
      </w:tr>
      <w:tr w:rsidR="004C4C54" w:rsidRPr="00DD5964" w:rsidTr="00FB5BCA">
        <w:trPr>
          <w:trHeight w:val="619"/>
        </w:trPr>
        <w:tc>
          <w:tcPr>
            <w:tcW w:w="12023" w:type="dxa"/>
            <w:gridSpan w:val="8"/>
            <w:tcBorders>
              <w:top w:val="single" w:sz="4" w:space="0" w:color="auto"/>
              <w:left w:val="nil"/>
              <w:bottom w:val="nil"/>
              <w:right w:val="nil"/>
            </w:tcBorders>
          </w:tcPr>
          <w:p w:rsidR="004C4C54" w:rsidRPr="00591164" w:rsidRDefault="004C4C54" w:rsidP="001743CC">
            <w:pPr>
              <w:rPr>
                <w:rFonts w:ascii="Verdana" w:hAnsi="Verdana" w:cs="Times New Roman"/>
              </w:rPr>
            </w:pPr>
            <w:r w:rsidRPr="00591164">
              <w:rPr>
                <w:rFonts w:ascii="Verdana" w:hAnsi="Verdana" w:cs="Times New Roman"/>
              </w:rPr>
              <w:t>SED – Standard error of the difference between two equally replicated means, CV – coefficient of variation, %, MSE -mean square error from analysis of variance, Check-entire plot planted by hand (stick planter),</w:t>
            </w:r>
            <w:r w:rsidR="00C54E25" w:rsidRPr="00591164">
              <w:rPr>
                <w:rFonts w:ascii="Verdana" w:hAnsi="Verdana" w:cs="Times New Roman"/>
              </w:rPr>
              <w:t xml:space="preserve"> means followed by the same letter were not significantly different at the</w:t>
            </w:r>
            <w:r w:rsidRPr="00591164">
              <w:rPr>
                <w:rFonts w:ascii="Verdana" w:hAnsi="Verdana" w:cs="Times New Roman"/>
              </w:rPr>
              <w:t xml:space="preserve"> 5% probability level. ns, *, **, ***, non-significant or significant at P ≤ 0.01, 0.05 and 0.10 probability level, respectively.</w:t>
            </w:r>
          </w:p>
        </w:tc>
      </w:tr>
    </w:tbl>
    <w:p w:rsidR="00641B4D" w:rsidRPr="00591164" w:rsidRDefault="00641B4D" w:rsidP="001743CC">
      <w:pPr>
        <w:pStyle w:val="Title"/>
        <w:jc w:val="left"/>
        <w:outlineLvl w:val="0"/>
        <w:rPr>
          <w:rFonts w:ascii="Verdana" w:hAnsi="Verdana"/>
          <w:sz w:val="22"/>
          <w:szCs w:val="22"/>
        </w:rPr>
      </w:pPr>
    </w:p>
    <w:p w:rsidR="00641B4D" w:rsidRPr="00591164" w:rsidRDefault="00641B4D" w:rsidP="001743CC">
      <w:pPr>
        <w:pStyle w:val="Title"/>
        <w:jc w:val="left"/>
        <w:outlineLvl w:val="0"/>
        <w:rPr>
          <w:rFonts w:ascii="Verdana" w:hAnsi="Verdana"/>
          <w:sz w:val="22"/>
          <w:szCs w:val="22"/>
        </w:rPr>
      </w:pPr>
    </w:p>
    <w:p w:rsidR="00641B4D" w:rsidRPr="00591164" w:rsidRDefault="00641B4D" w:rsidP="001743CC">
      <w:pPr>
        <w:pStyle w:val="Title"/>
        <w:jc w:val="left"/>
        <w:outlineLvl w:val="0"/>
        <w:rPr>
          <w:rFonts w:ascii="Verdana" w:hAnsi="Verdana"/>
          <w:sz w:val="22"/>
          <w:szCs w:val="22"/>
        </w:rPr>
      </w:pPr>
    </w:p>
    <w:p w:rsidR="00641B4D" w:rsidRPr="00591164" w:rsidRDefault="00641B4D" w:rsidP="001743CC">
      <w:pPr>
        <w:pStyle w:val="Title"/>
        <w:jc w:val="left"/>
        <w:outlineLvl w:val="0"/>
        <w:rPr>
          <w:rFonts w:ascii="Verdana" w:hAnsi="Verdana"/>
          <w:sz w:val="22"/>
          <w:szCs w:val="22"/>
        </w:rPr>
      </w:pPr>
    </w:p>
    <w:tbl>
      <w:tblPr>
        <w:tblStyle w:val="TableGrid5"/>
        <w:tblpPr w:leftFromText="180" w:rightFromText="180" w:vertAnchor="text" w:horzAnchor="margin" w:tblpXSpec="center" w:tblpY="-407"/>
        <w:tblW w:w="13791" w:type="dxa"/>
        <w:tblLook w:val="04A0" w:firstRow="1" w:lastRow="0" w:firstColumn="1" w:lastColumn="0" w:noHBand="0" w:noVBand="1"/>
      </w:tblPr>
      <w:tblGrid>
        <w:gridCol w:w="2147"/>
        <w:gridCol w:w="1222"/>
        <w:gridCol w:w="993"/>
        <w:gridCol w:w="1957"/>
        <w:gridCol w:w="1528"/>
        <w:gridCol w:w="1535"/>
        <w:gridCol w:w="996"/>
        <w:gridCol w:w="1675"/>
        <w:gridCol w:w="1738"/>
      </w:tblGrid>
      <w:tr w:rsidR="009300BE" w:rsidRPr="00DD5964" w:rsidTr="00FB5BCA">
        <w:trPr>
          <w:trHeight w:val="655"/>
        </w:trPr>
        <w:tc>
          <w:tcPr>
            <w:tcW w:w="13791" w:type="dxa"/>
            <w:gridSpan w:val="9"/>
            <w:tcBorders>
              <w:top w:val="nil"/>
              <w:left w:val="nil"/>
              <w:bottom w:val="single" w:sz="4" w:space="0" w:color="auto"/>
              <w:right w:val="nil"/>
            </w:tcBorders>
          </w:tcPr>
          <w:p w:rsidR="009300BE" w:rsidRPr="00591164" w:rsidRDefault="00BD45FA" w:rsidP="001743CC">
            <w:pPr>
              <w:rPr>
                <w:rFonts w:ascii="Verdana" w:hAnsi="Verdana" w:cs="Times New Roman"/>
              </w:rPr>
            </w:pPr>
            <w:r w:rsidRPr="00591164">
              <w:rPr>
                <w:rFonts w:ascii="Verdana" w:hAnsi="Verdana" w:cs="Times New Roman"/>
              </w:rPr>
              <w:lastRenderedPageBreak/>
              <w:t>Table 7</w:t>
            </w:r>
            <w:r w:rsidR="009300BE" w:rsidRPr="00591164">
              <w:rPr>
                <w:rFonts w:ascii="Verdana" w:hAnsi="Verdana" w:cs="Times New Roman"/>
              </w:rPr>
              <w:t>.  Treatment structure, e</w:t>
            </w:r>
            <w:r w:rsidR="00E33E1D" w:rsidRPr="00591164">
              <w:rPr>
                <w:rFonts w:ascii="Verdana" w:hAnsi="Verdana" w:cs="Times New Roman"/>
              </w:rPr>
              <w:t xml:space="preserve">mergence, singulation, NDVI, </w:t>
            </w:r>
            <w:r w:rsidR="009300BE" w:rsidRPr="00591164">
              <w:rPr>
                <w:rFonts w:ascii="Verdana" w:hAnsi="Verdana" w:cs="Times New Roman"/>
              </w:rPr>
              <w:t>grain yield</w:t>
            </w:r>
            <w:r w:rsidR="00E33E1D" w:rsidRPr="00591164">
              <w:rPr>
                <w:rFonts w:ascii="Verdana" w:hAnsi="Verdana" w:cs="Times New Roman"/>
              </w:rPr>
              <w:t xml:space="preserve"> and number of ears</w:t>
            </w:r>
            <w:r w:rsidR="009300BE" w:rsidRPr="00591164">
              <w:rPr>
                <w:rFonts w:ascii="Verdana" w:hAnsi="Verdana" w:cs="Times New Roman"/>
              </w:rPr>
              <w:t xml:space="preserve"> as influenced by seed size (2651, 3962, seeds/kg), drum cavity size (450S, 260-20) and hand planter tip (N or normal, and WS or tip with </w:t>
            </w:r>
            <w:r w:rsidR="00E33E1D" w:rsidRPr="00591164">
              <w:rPr>
                <w:rFonts w:ascii="Verdana" w:hAnsi="Verdana" w:cs="Times New Roman"/>
              </w:rPr>
              <w:t>welded stop), Efaw</w:t>
            </w:r>
            <w:r w:rsidR="009300BE" w:rsidRPr="00591164">
              <w:rPr>
                <w:rFonts w:ascii="Verdana" w:hAnsi="Verdana" w:cs="Times New Roman"/>
              </w:rPr>
              <w:t>, OK 2016.</w:t>
            </w:r>
          </w:p>
        </w:tc>
      </w:tr>
      <w:tr w:rsidR="009300BE" w:rsidRPr="00DD5964" w:rsidTr="009300BE">
        <w:trPr>
          <w:trHeight w:val="455"/>
        </w:trPr>
        <w:tc>
          <w:tcPr>
            <w:tcW w:w="2238" w:type="dxa"/>
            <w:tcBorders>
              <w:top w:val="single" w:sz="4" w:space="0" w:color="auto"/>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Treatment</w:t>
            </w:r>
          </w:p>
        </w:tc>
        <w:tc>
          <w:tcPr>
            <w:tcW w:w="1248" w:type="dxa"/>
            <w:tcBorders>
              <w:top w:val="single" w:sz="4" w:space="0" w:color="auto"/>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Drum Cavity</w:t>
            </w:r>
          </w:p>
        </w:tc>
        <w:tc>
          <w:tcPr>
            <w:tcW w:w="984" w:type="dxa"/>
            <w:tcBorders>
              <w:top w:val="single" w:sz="4" w:space="0" w:color="auto"/>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Planter Tip</w:t>
            </w:r>
          </w:p>
        </w:tc>
        <w:tc>
          <w:tcPr>
            <w:tcW w:w="2081" w:type="dxa"/>
            <w:tcBorders>
              <w:top w:val="single" w:sz="4" w:space="0" w:color="auto"/>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Seeds   #/kg</w:t>
            </w:r>
          </w:p>
        </w:tc>
        <w:tc>
          <w:tcPr>
            <w:tcW w:w="1356" w:type="dxa"/>
            <w:tcBorders>
              <w:top w:val="single" w:sz="4" w:space="0" w:color="auto"/>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Emergence, %</w:t>
            </w:r>
          </w:p>
        </w:tc>
        <w:tc>
          <w:tcPr>
            <w:tcW w:w="1383" w:type="dxa"/>
            <w:tcBorders>
              <w:top w:val="single" w:sz="4" w:space="0" w:color="auto"/>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Singulation, %</w:t>
            </w:r>
          </w:p>
        </w:tc>
        <w:tc>
          <w:tcPr>
            <w:tcW w:w="965" w:type="dxa"/>
            <w:tcBorders>
              <w:top w:val="single" w:sz="4" w:space="0" w:color="auto"/>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NDVI</w:t>
            </w:r>
          </w:p>
        </w:tc>
        <w:tc>
          <w:tcPr>
            <w:tcW w:w="1768" w:type="dxa"/>
            <w:tcBorders>
              <w:top w:val="single" w:sz="4" w:space="0" w:color="auto"/>
              <w:left w:val="nil"/>
              <w:bottom w:val="single" w:sz="4" w:space="0" w:color="auto"/>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Grain yield, Mg ha</w:t>
            </w:r>
            <w:r w:rsidRPr="00591164">
              <w:rPr>
                <w:rFonts w:ascii="Verdana" w:hAnsi="Verdana" w:cs="Times New Roman"/>
                <w:vertAlign w:val="superscript"/>
              </w:rPr>
              <w:t>-1</w:t>
            </w:r>
          </w:p>
        </w:tc>
        <w:tc>
          <w:tcPr>
            <w:tcW w:w="1768" w:type="dxa"/>
            <w:tcBorders>
              <w:top w:val="single" w:sz="4" w:space="0" w:color="auto"/>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Ears Number ha</w:t>
            </w:r>
            <w:r w:rsidRPr="00591164">
              <w:rPr>
                <w:rFonts w:ascii="Verdana" w:hAnsi="Verdana" w:cs="Times New Roman"/>
                <w:vertAlign w:val="superscript"/>
              </w:rPr>
              <w:t>-1</w:t>
            </w:r>
          </w:p>
        </w:tc>
      </w:tr>
      <w:tr w:rsidR="009300BE" w:rsidRPr="00DD5964" w:rsidTr="009300BE">
        <w:trPr>
          <w:trHeight w:val="272"/>
        </w:trPr>
        <w:tc>
          <w:tcPr>
            <w:tcW w:w="2238" w:type="dxa"/>
            <w:tcBorders>
              <w:top w:val="single" w:sz="4" w:space="0" w:color="auto"/>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1</w:t>
            </w:r>
          </w:p>
        </w:tc>
        <w:tc>
          <w:tcPr>
            <w:tcW w:w="1248" w:type="dxa"/>
            <w:tcBorders>
              <w:top w:val="single" w:sz="4" w:space="0" w:color="auto"/>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Check</w:t>
            </w:r>
          </w:p>
        </w:tc>
        <w:tc>
          <w:tcPr>
            <w:tcW w:w="984" w:type="dxa"/>
            <w:tcBorders>
              <w:top w:val="single" w:sz="4" w:space="0" w:color="auto"/>
              <w:left w:val="nil"/>
              <w:bottom w:val="nil"/>
              <w:right w:val="nil"/>
            </w:tcBorders>
            <w:vAlign w:val="center"/>
          </w:tcPr>
          <w:p w:rsidR="009300BE" w:rsidRPr="00591164" w:rsidRDefault="009300BE" w:rsidP="001743CC">
            <w:pPr>
              <w:rPr>
                <w:rFonts w:ascii="Verdana" w:hAnsi="Verdana" w:cs="Times New Roman"/>
              </w:rPr>
            </w:pPr>
          </w:p>
        </w:tc>
        <w:tc>
          <w:tcPr>
            <w:tcW w:w="2081" w:type="dxa"/>
            <w:tcBorders>
              <w:top w:val="single" w:sz="4" w:space="0" w:color="auto"/>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2651</w:t>
            </w:r>
          </w:p>
        </w:tc>
        <w:tc>
          <w:tcPr>
            <w:tcW w:w="1356" w:type="dxa"/>
            <w:tcBorders>
              <w:top w:val="single" w:sz="4" w:space="0" w:color="auto"/>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92</w:t>
            </w:r>
            <w:r w:rsidRPr="00591164">
              <w:rPr>
                <w:rFonts w:ascii="Verdana" w:hAnsi="Verdana" w:cs="Times New Roman"/>
                <w:vertAlign w:val="superscript"/>
              </w:rPr>
              <w:t>B</w:t>
            </w:r>
          </w:p>
        </w:tc>
        <w:tc>
          <w:tcPr>
            <w:tcW w:w="1383" w:type="dxa"/>
            <w:tcBorders>
              <w:top w:val="single" w:sz="4" w:space="0" w:color="auto"/>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92</w:t>
            </w:r>
            <w:r w:rsidRPr="00591164">
              <w:rPr>
                <w:rFonts w:ascii="Verdana" w:hAnsi="Verdana" w:cs="Times New Roman"/>
                <w:vertAlign w:val="superscript"/>
              </w:rPr>
              <w:t>A</w:t>
            </w:r>
          </w:p>
        </w:tc>
        <w:tc>
          <w:tcPr>
            <w:tcW w:w="965" w:type="dxa"/>
            <w:tcBorders>
              <w:top w:val="single" w:sz="4" w:space="0" w:color="auto"/>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0.86</w:t>
            </w:r>
            <w:r w:rsidRPr="00591164">
              <w:rPr>
                <w:rFonts w:ascii="Verdana" w:hAnsi="Verdana" w:cs="Times New Roman"/>
                <w:vertAlign w:val="superscript"/>
              </w:rPr>
              <w:t>A</w:t>
            </w:r>
          </w:p>
        </w:tc>
        <w:tc>
          <w:tcPr>
            <w:tcW w:w="1768" w:type="dxa"/>
            <w:tcBorders>
              <w:top w:val="single" w:sz="4" w:space="0" w:color="auto"/>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3.9</w:t>
            </w:r>
            <w:r w:rsidRPr="00591164">
              <w:rPr>
                <w:rFonts w:ascii="Verdana" w:hAnsi="Verdana" w:cs="Times New Roman"/>
                <w:vertAlign w:val="superscript"/>
              </w:rPr>
              <w:t>GF</w:t>
            </w:r>
          </w:p>
        </w:tc>
        <w:tc>
          <w:tcPr>
            <w:tcW w:w="1768" w:type="dxa"/>
            <w:tcBorders>
              <w:top w:val="single" w:sz="4" w:space="0" w:color="auto"/>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66019</w:t>
            </w:r>
            <w:r w:rsidRPr="00591164">
              <w:rPr>
                <w:rFonts w:ascii="Verdana" w:hAnsi="Verdana" w:cs="Times New Roman"/>
                <w:vertAlign w:val="superscript"/>
              </w:rPr>
              <w:t>C</w:t>
            </w:r>
          </w:p>
        </w:tc>
      </w:tr>
      <w:tr w:rsidR="009300BE" w:rsidRPr="00DD5964" w:rsidTr="009300BE">
        <w:trPr>
          <w:trHeight w:val="291"/>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2</w:t>
            </w:r>
          </w:p>
        </w:tc>
        <w:tc>
          <w:tcPr>
            <w:tcW w:w="1248"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Check</w:t>
            </w:r>
          </w:p>
        </w:tc>
        <w:tc>
          <w:tcPr>
            <w:tcW w:w="984" w:type="dxa"/>
            <w:tcBorders>
              <w:top w:val="nil"/>
              <w:left w:val="nil"/>
              <w:bottom w:val="nil"/>
              <w:right w:val="nil"/>
            </w:tcBorders>
            <w:vAlign w:val="center"/>
          </w:tcPr>
          <w:p w:rsidR="009300BE" w:rsidRPr="00591164" w:rsidRDefault="009300BE" w:rsidP="001743CC">
            <w:pPr>
              <w:rPr>
                <w:rFonts w:ascii="Verdana" w:hAnsi="Verdana" w:cs="Times New Roman"/>
              </w:rPr>
            </w:pPr>
          </w:p>
        </w:tc>
        <w:tc>
          <w:tcPr>
            <w:tcW w:w="2081"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96</w:t>
            </w:r>
            <w:r w:rsidRPr="00591164">
              <w:rPr>
                <w:rFonts w:ascii="Verdana" w:hAnsi="Verdana" w:cs="Times New Roman"/>
                <w:vertAlign w:val="superscript"/>
              </w:rPr>
              <w:t>AB</w:t>
            </w:r>
          </w:p>
        </w:tc>
        <w:tc>
          <w:tcPr>
            <w:tcW w:w="1383"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96</w:t>
            </w:r>
            <w:r w:rsidRPr="00591164">
              <w:rPr>
                <w:rFonts w:ascii="Verdana" w:hAnsi="Verdana" w:cs="Times New Roman"/>
                <w:vertAlign w:val="superscript"/>
              </w:rPr>
              <w:t>A</w:t>
            </w:r>
          </w:p>
        </w:tc>
        <w:tc>
          <w:tcPr>
            <w:tcW w:w="965"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0.88</w:t>
            </w:r>
            <w:r w:rsidRPr="00591164">
              <w:rPr>
                <w:rFonts w:ascii="Verdana" w:hAnsi="Verdana" w:cs="Times New Roman"/>
                <w:vertAlign w:val="superscript"/>
              </w:rPr>
              <w:t>A</w:t>
            </w:r>
          </w:p>
        </w:tc>
        <w:tc>
          <w:tcPr>
            <w:tcW w:w="1768"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8</w:t>
            </w:r>
            <w:r w:rsidR="00774952" w:rsidRPr="00591164">
              <w:rPr>
                <w:rFonts w:ascii="Verdana" w:hAnsi="Verdana" w:cs="Times New Roman"/>
              </w:rPr>
              <w:t>.1</w:t>
            </w:r>
            <w:r w:rsidR="00774952" w:rsidRPr="00591164">
              <w:rPr>
                <w:rFonts w:ascii="Verdana" w:hAnsi="Verdana" w:cs="Times New Roman"/>
                <w:vertAlign w:val="superscript"/>
              </w:rPr>
              <w:t>AB</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97952</w:t>
            </w:r>
            <w:r w:rsidR="00880309" w:rsidRPr="00591164">
              <w:rPr>
                <w:rFonts w:ascii="Verdana" w:hAnsi="Verdana" w:cs="Times New Roman"/>
                <w:vertAlign w:val="superscript"/>
              </w:rPr>
              <w:t>AB</w:t>
            </w:r>
          </w:p>
        </w:tc>
      </w:tr>
      <w:tr w:rsidR="009300BE" w:rsidRPr="00DD5964" w:rsidTr="009300BE">
        <w:trPr>
          <w:trHeight w:val="291"/>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3</w:t>
            </w:r>
          </w:p>
        </w:tc>
        <w:tc>
          <w:tcPr>
            <w:tcW w:w="1248"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94</w:t>
            </w:r>
            <w:r w:rsidRPr="00591164">
              <w:rPr>
                <w:rFonts w:ascii="Verdana" w:hAnsi="Verdana" w:cs="Times New Roman"/>
                <w:vertAlign w:val="superscript"/>
              </w:rPr>
              <w:t>AB</w:t>
            </w:r>
          </w:p>
        </w:tc>
        <w:tc>
          <w:tcPr>
            <w:tcW w:w="1383"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17</w:t>
            </w:r>
            <w:r w:rsidR="009300BE" w:rsidRPr="00591164">
              <w:rPr>
                <w:rFonts w:ascii="Verdana" w:hAnsi="Verdana" w:cs="Times New Roman"/>
                <w:vertAlign w:val="superscript"/>
              </w:rPr>
              <w:t>D</w:t>
            </w:r>
          </w:p>
        </w:tc>
        <w:tc>
          <w:tcPr>
            <w:tcW w:w="965"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0.87</w:t>
            </w:r>
            <w:r w:rsidRPr="00591164">
              <w:rPr>
                <w:rFonts w:ascii="Verdana" w:hAnsi="Verdana" w:cs="Times New Roman"/>
                <w:vertAlign w:val="superscript"/>
              </w:rPr>
              <w:t>A</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2.7</w:t>
            </w:r>
            <w:r w:rsidRPr="00591164">
              <w:rPr>
                <w:rFonts w:ascii="Verdana" w:hAnsi="Verdana" w:cs="Times New Roman"/>
                <w:vertAlign w:val="superscript"/>
              </w:rPr>
              <w:t>G</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60637</w:t>
            </w:r>
            <w:r w:rsidR="00880309" w:rsidRPr="00591164">
              <w:rPr>
                <w:rFonts w:ascii="Verdana" w:hAnsi="Verdana" w:cs="Times New Roman"/>
                <w:vertAlign w:val="superscript"/>
              </w:rPr>
              <w:t>C</w:t>
            </w:r>
          </w:p>
        </w:tc>
      </w:tr>
      <w:tr w:rsidR="009300BE" w:rsidRPr="00DD5964" w:rsidTr="009300BE">
        <w:trPr>
          <w:trHeight w:val="282"/>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4</w:t>
            </w:r>
          </w:p>
        </w:tc>
        <w:tc>
          <w:tcPr>
            <w:tcW w:w="1248"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92</w:t>
            </w:r>
            <w:r w:rsidRPr="00591164">
              <w:rPr>
                <w:rFonts w:ascii="Verdana" w:hAnsi="Verdana" w:cs="Times New Roman"/>
                <w:vertAlign w:val="superscript"/>
              </w:rPr>
              <w:t>B</w:t>
            </w:r>
          </w:p>
        </w:tc>
        <w:tc>
          <w:tcPr>
            <w:tcW w:w="1383"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29</w:t>
            </w:r>
            <w:r w:rsidRPr="00591164">
              <w:rPr>
                <w:rFonts w:ascii="Verdana" w:hAnsi="Verdana" w:cs="Times New Roman"/>
                <w:vertAlign w:val="superscript"/>
              </w:rPr>
              <w:t>CD</w:t>
            </w:r>
          </w:p>
        </w:tc>
        <w:tc>
          <w:tcPr>
            <w:tcW w:w="965"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0.84</w:t>
            </w:r>
            <w:r w:rsidR="009300BE" w:rsidRPr="00591164">
              <w:rPr>
                <w:rFonts w:ascii="Verdana" w:hAnsi="Verdana" w:cs="Times New Roman"/>
                <w:vertAlign w:val="superscript"/>
              </w:rPr>
              <w:t>A</w:t>
            </w:r>
            <w:r w:rsidRPr="00591164">
              <w:rPr>
                <w:rFonts w:ascii="Verdana" w:hAnsi="Verdana" w:cs="Times New Roman"/>
                <w:vertAlign w:val="superscript"/>
              </w:rPr>
              <w:t>B</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7.3</w:t>
            </w:r>
            <w:r w:rsidRPr="00591164">
              <w:rPr>
                <w:rFonts w:ascii="Verdana" w:hAnsi="Verdana" w:cs="Times New Roman"/>
                <w:vertAlign w:val="superscript"/>
              </w:rPr>
              <w:t>ABC</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101539</w:t>
            </w:r>
            <w:r w:rsidR="00880309" w:rsidRPr="00591164">
              <w:rPr>
                <w:rFonts w:ascii="Verdana" w:hAnsi="Verdana" w:cs="Times New Roman"/>
                <w:vertAlign w:val="superscript"/>
              </w:rPr>
              <w:t>A</w:t>
            </w:r>
          </w:p>
        </w:tc>
      </w:tr>
      <w:tr w:rsidR="009300BE" w:rsidRPr="00DD5964" w:rsidTr="009300BE">
        <w:trPr>
          <w:trHeight w:val="291"/>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5</w:t>
            </w:r>
          </w:p>
        </w:tc>
        <w:tc>
          <w:tcPr>
            <w:tcW w:w="1248"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92</w:t>
            </w:r>
            <w:r w:rsidRPr="00591164">
              <w:rPr>
                <w:rFonts w:ascii="Verdana" w:hAnsi="Verdana" w:cs="Times New Roman"/>
                <w:vertAlign w:val="superscript"/>
              </w:rPr>
              <w:t>B</w:t>
            </w:r>
          </w:p>
        </w:tc>
        <w:tc>
          <w:tcPr>
            <w:tcW w:w="1383"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28</w:t>
            </w:r>
            <w:r w:rsidRPr="00591164">
              <w:rPr>
                <w:rFonts w:ascii="Verdana" w:hAnsi="Verdana" w:cs="Times New Roman"/>
                <w:vertAlign w:val="superscript"/>
              </w:rPr>
              <w:t>CD</w:t>
            </w:r>
          </w:p>
        </w:tc>
        <w:tc>
          <w:tcPr>
            <w:tcW w:w="965"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0.86</w:t>
            </w:r>
            <w:r w:rsidRPr="00591164">
              <w:rPr>
                <w:rFonts w:ascii="Verdana" w:hAnsi="Verdana" w:cs="Times New Roman"/>
                <w:vertAlign w:val="superscript"/>
              </w:rPr>
              <w:t>AB</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3.9</w:t>
            </w:r>
            <w:r w:rsidRPr="00591164">
              <w:rPr>
                <w:rFonts w:ascii="Verdana" w:hAnsi="Verdana" w:cs="Times New Roman"/>
                <w:vertAlign w:val="superscript"/>
              </w:rPr>
              <w:t>GF</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69248</w:t>
            </w:r>
            <w:r w:rsidR="00880309" w:rsidRPr="00591164">
              <w:rPr>
                <w:rFonts w:ascii="Verdana" w:hAnsi="Verdana" w:cs="Times New Roman"/>
                <w:vertAlign w:val="superscript"/>
              </w:rPr>
              <w:t>C</w:t>
            </w:r>
          </w:p>
        </w:tc>
      </w:tr>
      <w:tr w:rsidR="009300BE" w:rsidRPr="00DD5964" w:rsidTr="009300BE">
        <w:trPr>
          <w:trHeight w:val="282"/>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6</w:t>
            </w:r>
          </w:p>
        </w:tc>
        <w:tc>
          <w:tcPr>
            <w:tcW w:w="1248"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93</w:t>
            </w:r>
            <w:r w:rsidRPr="00591164">
              <w:rPr>
                <w:rFonts w:ascii="Verdana" w:hAnsi="Verdana" w:cs="Times New Roman"/>
                <w:vertAlign w:val="superscript"/>
              </w:rPr>
              <w:t>AB</w:t>
            </w:r>
          </w:p>
        </w:tc>
        <w:tc>
          <w:tcPr>
            <w:tcW w:w="1383"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38</w:t>
            </w:r>
            <w:r w:rsidRPr="00591164">
              <w:rPr>
                <w:rFonts w:ascii="Verdana" w:hAnsi="Verdana" w:cs="Times New Roman"/>
                <w:vertAlign w:val="superscript"/>
              </w:rPr>
              <w:t>C</w:t>
            </w:r>
          </w:p>
        </w:tc>
        <w:tc>
          <w:tcPr>
            <w:tcW w:w="965"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0.85</w:t>
            </w:r>
            <w:r w:rsidRPr="00591164">
              <w:rPr>
                <w:rFonts w:ascii="Verdana" w:hAnsi="Verdana" w:cs="Times New Roman"/>
                <w:vertAlign w:val="superscript"/>
              </w:rPr>
              <w:t>AB</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6.7</w:t>
            </w:r>
            <w:r w:rsidRPr="00591164">
              <w:rPr>
                <w:rFonts w:ascii="Verdana" w:hAnsi="Verdana" w:cs="Times New Roman"/>
                <w:vertAlign w:val="superscript"/>
              </w:rPr>
              <w:t>CDE</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72836</w:t>
            </w:r>
            <w:r w:rsidR="00880309" w:rsidRPr="00591164">
              <w:rPr>
                <w:rFonts w:ascii="Verdana" w:hAnsi="Verdana" w:cs="Times New Roman"/>
                <w:vertAlign w:val="superscript"/>
              </w:rPr>
              <w:t>C</w:t>
            </w:r>
          </w:p>
        </w:tc>
      </w:tr>
      <w:tr w:rsidR="009300BE" w:rsidRPr="00DD5964" w:rsidTr="009300BE">
        <w:trPr>
          <w:trHeight w:val="291"/>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7</w:t>
            </w:r>
          </w:p>
        </w:tc>
        <w:tc>
          <w:tcPr>
            <w:tcW w:w="1248"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80</w:t>
            </w:r>
            <w:r w:rsidRPr="00591164">
              <w:rPr>
                <w:rFonts w:ascii="Verdana" w:hAnsi="Verdana" w:cs="Times New Roman"/>
                <w:vertAlign w:val="superscript"/>
              </w:rPr>
              <w:t>C</w:t>
            </w:r>
          </w:p>
        </w:tc>
        <w:tc>
          <w:tcPr>
            <w:tcW w:w="1383"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59</w:t>
            </w:r>
            <w:r w:rsidRPr="00591164">
              <w:rPr>
                <w:rFonts w:ascii="Verdana" w:hAnsi="Verdana" w:cs="Times New Roman"/>
                <w:vertAlign w:val="superscript"/>
              </w:rPr>
              <w:t>B</w:t>
            </w:r>
          </w:p>
        </w:tc>
        <w:tc>
          <w:tcPr>
            <w:tcW w:w="965"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0.85</w:t>
            </w:r>
            <w:r w:rsidRPr="00591164">
              <w:rPr>
                <w:rFonts w:ascii="Verdana" w:hAnsi="Verdana" w:cs="Times New Roman"/>
                <w:vertAlign w:val="superscript"/>
              </w:rPr>
              <w:t>AB</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6.1</w:t>
            </w:r>
            <w:r w:rsidR="009300BE" w:rsidRPr="00591164">
              <w:rPr>
                <w:rFonts w:ascii="Verdana" w:hAnsi="Verdana" w:cs="Times New Roman"/>
                <w:vertAlign w:val="superscript"/>
              </w:rPr>
              <w:t>CDE</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62430</w:t>
            </w:r>
            <w:r w:rsidR="00880309" w:rsidRPr="00591164">
              <w:rPr>
                <w:rFonts w:ascii="Verdana" w:hAnsi="Verdana" w:cs="Times New Roman"/>
                <w:vertAlign w:val="superscript"/>
              </w:rPr>
              <w:t>C</w:t>
            </w:r>
          </w:p>
        </w:tc>
      </w:tr>
      <w:tr w:rsidR="009300BE" w:rsidRPr="00DD5964" w:rsidTr="009300BE">
        <w:trPr>
          <w:trHeight w:val="282"/>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8</w:t>
            </w:r>
          </w:p>
        </w:tc>
        <w:tc>
          <w:tcPr>
            <w:tcW w:w="1248"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82</w:t>
            </w:r>
            <w:r w:rsidRPr="00591164">
              <w:rPr>
                <w:rFonts w:ascii="Verdana" w:hAnsi="Verdana" w:cs="Times New Roman"/>
                <w:vertAlign w:val="superscript"/>
              </w:rPr>
              <w:t>C</w:t>
            </w:r>
          </w:p>
        </w:tc>
        <w:tc>
          <w:tcPr>
            <w:tcW w:w="1383"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54</w:t>
            </w:r>
            <w:r w:rsidRPr="00591164">
              <w:rPr>
                <w:rFonts w:ascii="Verdana" w:hAnsi="Verdana" w:cs="Times New Roman"/>
                <w:vertAlign w:val="superscript"/>
              </w:rPr>
              <w:t>B</w:t>
            </w:r>
          </w:p>
        </w:tc>
        <w:tc>
          <w:tcPr>
            <w:tcW w:w="965"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0.87</w:t>
            </w:r>
            <w:r w:rsidRPr="00591164">
              <w:rPr>
                <w:rFonts w:ascii="Verdana" w:hAnsi="Verdana" w:cs="Times New Roman"/>
                <w:vertAlign w:val="superscript"/>
              </w:rPr>
              <w:t>A</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9.1</w:t>
            </w:r>
            <w:r w:rsidRPr="00591164">
              <w:rPr>
                <w:rFonts w:ascii="Verdana" w:hAnsi="Verdana" w:cs="Times New Roman"/>
                <w:vertAlign w:val="superscript"/>
              </w:rPr>
              <w:t>A</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74271</w:t>
            </w:r>
            <w:r w:rsidR="00880309" w:rsidRPr="00591164">
              <w:rPr>
                <w:rFonts w:ascii="Verdana" w:hAnsi="Verdana" w:cs="Times New Roman"/>
                <w:vertAlign w:val="superscript"/>
              </w:rPr>
              <w:t>C</w:t>
            </w:r>
          </w:p>
        </w:tc>
      </w:tr>
      <w:tr w:rsidR="009300BE" w:rsidRPr="00DD5964" w:rsidTr="009300BE">
        <w:trPr>
          <w:trHeight w:val="291"/>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9</w:t>
            </w:r>
          </w:p>
        </w:tc>
        <w:tc>
          <w:tcPr>
            <w:tcW w:w="1248"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82</w:t>
            </w:r>
            <w:r w:rsidRPr="00591164">
              <w:rPr>
                <w:rFonts w:ascii="Verdana" w:hAnsi="Verdana" w:cs="Times New Roman"/>
                <w:vertAlign w:val="superscript"/>
              </w:rPr>
              <w:t>C</w:t>
            </w:r>
          </w:p>
        </w:tc>
        <w:tc>
          <w:tcPr>
            <w:tcW w:w="1383"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51</w:t>
            </w:r>
            <w:r w:rsidRPr="00591164">
              <w:rPr>
                <w:rFonts w:ascii="Verdana" w:hAnsi="Verdana" w:cs="Times New Roman"/>
                <w:vertAlign w:val="superscript"/>
              </w:rPr>
              <w:t>B</w:t>
            </w:r>
          </w:p>
        </w:tc>
        <w:tc>
          <w:tcPr>
            <w:tcW w:w="965"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0.82</w:t>
            </w:r>
            <w:r w:rsidRPr="00591164">
              <w:rPr>
                <w:rFonts w:ascii="Verdana" w:hAnsi="Verdana" w:cs="Times New Roman"/>
                <w:vertAlign w:val="superscript"/>
              </w:rPr>
              <w:t>AB</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5.2</w:t>
            </w:r>
            <w:r w:rsidRPr="00591164">
              <w:rPr>
                <w:rFonts w:ascii="Verdana" w:hAnsi="Verdana" w:cs="Times New Roman"/>
                <w:vertAlign w:val="superscript"/>
              </w:rPr>
              <w:t>DEF</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66377</w:t>
            </w:r>
            <w:r w:rsidR="00880309" w:rsidRPr="00591164">
              <w:rPr>
                <w:rFonts w:ascii="Verdana" w:hAnsi="Verdana" w:cs="Times New Roman"/>
                <w:vertAlign w:val="superscript"/>
              </w:rPr>
              <w:t>C</w:t>
            </w:r>
          </w:p>
        </w:tc>
      </w:tr>
      <w:tr w:rsidR="009300BE" w:rsidRPr="00DD5964" w:rsidTr="009300BE">
        <w:trPr>
          <w:trHeight w:val="282"/>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10</w:t>
            </w:r>
          </w:p>
        </w:tc>
        <w:tc>
          <w:tcPr>
            <w:tcW w:w="1248"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94</w:t>
            </w:r>
            <w:r w:rsidRPr="00591164">
              <w:rPr>
                <w:rFonts w:ascii="Verdana" w:hAnsi="Verdana" w:cs="Times New Roman"/>
                <w:vertAlign w:val="superscript"/>
              </w:rPr>
              <w:t>AB</w:t>
            </w:r>
          </w:p>
        </w:tc>
        <w:tc>
          <w:tcPr>
            <w:tcW w:w="1383"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52</w:t>
            </w:r>
            <w:r w:rsidRPr="00591164">
              <w:rPr>
                <w:rFonts w:ascii="Verdana" w:hAnsi="Verdana" w:cs="Times New Roman"/>
                <w:vertAlign w:val="superscript"/>
              </w:rPr>
              <w:t>B</w:t>
            </w:r>
          </w:p>
        </w:tc>
        <w:tc>
          <w:tcPr>
            <w:tcW w:w="965"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0.82</w:t>
            </w:r>
            <w:r w:rsidRPr="00591164">
              <w:rPr>
                <w:rFonts w:ascii="Verdana" w:hAnsi="Verdana" w:cs="Times New Roman"/>
                <w:vertAlign w:val="superscript"/>
              </w:rPr>
              <w:t>AB</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7.4</w:t>
            </w:r>
            <w:r w:rsidRPr="00591164">
              <w:rPr>
                <w:rFonts w:ascii="Verdana" w:hAnsi="Verdana" w:cs="Times New Roman"/>
                <w:vertAlign w:val="superscript"/>
              </w:rPr>
              <w:t>ABC</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77859</w:t>
            </w:r>
            <w:r w:rsidR="00880309" w:rsidRPr="00591164">
              <w:rPr>
                <w:rFonts w:ascii="Verdana" w:hAnsi="Verdana" w:cs="Times New Roman"/>
                <w:vertAlign w:val="superscript"/>
              </w:rPr>
              <w:t>BC</w:t>
            </w:r>
          </w:p>
        </w:tc>
      </w:tr>
      <w:tr w:rsidR="009300BE" w:rsidRPr="00DD5964" w:rsidTr="009300BE">
        <w:trPr>
          <w:trHeight w:val="291"/>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11</w:t>
            </w:r>
          </w:p>
        </w:tc>
        <w:tc>
          <w:tcPr>
            <w:tcW w:w="1248"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JD-Planter</w:t>
            </w:r>
          </w:p>
        </w:tc>
        <w:tc>
          <w:tcPr>
            <w:tcW w:w="984" w:type="dxa"/>
            <w:tcBorders>
              <w:top w:val="nil"/>
              <w:left w:val="nil"/>
              <w:bottom w:val="nil"/>
              <w:right w:val="nil"/>
            </w:tcBorders>
            <w:vAlign w:val="center"/>
          </w:tcPr>
          <w:p w:rsidR="009300BE" w:rsidRPr="00591164" w:rsidRDefault="009300BE" w:rsidP="001743CC">
            <w:pPr>
              <w:rPr>
                <w:rFonts w:ascii="Verdana" w:hAnsi="Verdana" w:cs="Times New Roman"/>
              </w:rPr>
            </w:pPr>
          </w:p>
        </w:tc>
        <w:tc>
          <w:tcPr>
            <w:tcW w:w="2081" w:type="dxa"/>
            <w:tcBorders>
              <w:top w:val="nil"/>
              <w:left w:val="nil"/>
              <w:bottom w:val="nil"/>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98</w:t>
            </w:r>
            <w:r w:rsidRPr="00591164">
              <w:rPr>
                <w:rFonts w:ascii="Verdana" w:hAnsi="Verdana" w:cs="Times New Roman"/>
                <w:vertAlign w:val="superscript"/>
              </w:rPr>
              <w:t>AB</w:t>
            </w:r>
          </w:p>
        </w:tc>
        <w:tc>
          <w:tcPr>
            <w:tcW w:w="1383" w:type="dxa"/>
            <w:tcBorders>
              <w:top w:val="nil"/>
              <w:left w:val="nil"/>
              <w:bottom w:val="nil"/>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97</w:t>
            </w:r>
            <w:r w:rsidRPr="00591164">
              <w:rPr>
                <w:rFonts w:ascii="Verdana" w:hAnsi="Verdana" w:cs="Times New Roman"/>
                <w:vertAlign w:val="superscript"/>
              </w:rPr>
              <w:t>A</w:t>
            </w:r>
          </w:p>
        </w:tc>
        <w:tc>
          <w:tcPr>
            <w:tcW w:w="965"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0.80</w:t>
            </w:r>
            <w:r w:rsidR="009300BE" w:rsidRPr="00591164">
              <w:rPr>
                <w:rFonts w:ascii="Verdana" w:hAnsi="Verdana" w:cs="Times New Roman"/>
                <w:vertAlign w:val="superscript"/>
              </w:rPr>
              <w:t>B</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4.5</w:t>
            </w:r>
            <w:r w:rsidRPr="00591164">
              <w:rPr>
                <w:rFonts w:ascii="Verdana" w:hAnsi="Verdana" w:cs="Times New Roman"/>
                <w:vertAlign w:val="superscript"/>
              </w:rPr>
              <w:t>EFG</w:t>
            </w:r>
          </w:p>
        </w:tc>
        <w:tc>
          <w:tcPr>
            <w:tcW w:w="1768" w:type="dxa"/>
            <w:tcBorders>
              <w:top w:val="nil"/>
              <w:left w:val="nil"/>
              <w:bottom w:val="nil"/>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59201</w:t>
            </w:r>
            <w:r w:rsidR="00880309" w:rsidRPr="00591164">
              <w:rPr>
                <w:rFonts w:ascii="Verdana" w:hAnsi="Verdana" w:cs="Times New Roman"/>
                <w:vertAlign w:val="superscript"/>
              </w:rPr>
              <w:t>C</w:t>
            </w:r>
          </w:p>
        </w:tc>
      </w:tr>
      <w:tr w:rsidR="009300BE" w:rsidRPr="00DD5964" w:rsidTr="009300BE">
        <w:trPr>
          <w:trHeight w:val="291"/>
        </w:trPr>
        <w:tc>
          <w:tcPr>
            <w:tcW w:w="2238" w:type="dxa"/>
            <w:tcBorders>
              <w:top w:val="nil"/>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12</w:t>
            </w:r>
          </w:p>
        </w:tc>
        <w:tc>
          <w:tcPr>
            <w:tcW w:w="1248" w:type="dxa"/>
            <w:tcBorders>
              <w:top w:val="nil"/>
              <w:left w:val="nil"/>
              <w:bottom w:val="single" w:sz="4" w:space="0" w:color="auto"/>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JD-Planter</w:t>
            </w:r>
          </w:p>
        </w:tc>
        <w:tc>
          <w:tcPr>
            <w:tcW w:w="984" w:type="dxa"/>
            <w:tcBorders>
              <w:top w:val="nil"/>
              <w:left w:val="nil"/>
              <w:bottom w:val="single" w:sz="4" w:space="0" w:color="auto"/>
              <w:right w:val="nil"/>
            </w:tcBorders>
            <w:vAlign w:val="center"/>
          </w:tcPr>
          <w:p w:rsidR="009300BE" w:rsidRPr="00591164" w:rsidRDefault="009300BE" w:rsidP="001743CC">
            <w:pPr>
              <w:rPr>
                <w:rFonts w:ascii="Verdana" w:hAnsi="Verdana" w:cs="Times New Roman"/>
              </w:rPr>
            </w:pPr>
          </w:p>
        </w:tc>
        <w:tc>
          <w:tcPr>
            <w:tcW w:w="2081" w:type="dxa"/>
            <w:tcBorders>
              <w:top w:val="nil"/>
              <w:left w:val="nil"/>
              <w:bottom w:val="single" w:sz="4" w:space="0" w:color="auto"/>
              <w:right w:val="nil"/>
            </w:tcBorders>
            <w:vAlign w:val="center"/>
          </w:tcPr>
          <w:p w:rsidR="009300BE" w:rsidRPr="00591164" w:rsidRDefault="009300BE" w:rsidP="001743CC">
            <w:pPr>
              <w:rPr>
                <w:rFonts w:ascii="Verdana" w:hAnsi="Verdana" w:cs="Times New Roman"/>
              </w:rPr>
            </w:pPr>
            <w:r w:rsidRPr="00591164">
              <w:rPr>
                <w:rFonts w:ascii="Verdana" w:hAnsi="Verdana" w:cs="Times New Roman"/>
              </w:rPr>
              <w:t>3962</w:t>
            </w:r>
          </w:p>
        </w:tc>
        <w:tc>
          <w:tcPr>
            <w:tcW w:w="1356" w:type="dxa"/>
            <w:tcBorders>
              <w:top w:val="nil"/>
              <w:left w:val="nil"/>
              <w:bottom w:val="single" w:sz="4" w:space="0" w:color="auto"/>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99</w:t>
            </w:r>
            <w:r w:rsidRPr="00591164">
              <w:rPr>
                <w:rFonts w:ascii="Verdana" w:hAnsi="Verdana" w:cs="Times New Roman"/>
                <w:vertAlign w:val="superscript"/>
              </w:rPr>
              <w:t>A</w:t>
            </w:r>
          </w:p>
        </w:tc>
        <w:tc>
          <w:tcPr>
            <w:tcW w:w="1383" w:type="dxa"/>
            <w:tcBorders>
              <w:top w:val="nil"/>
              <w:left w:val="nil"/>
              <w:bottom w:val="single" w:sz="4" w:space="0" w:color="auto"/>
              <w:right w:val="nil"/>
            </w:tcBorders>
          </w:tcPr>
          <w:p w:rsidR="009300BE" w:rsidRPr="00591164" w:rsidRDefault="009300BE" w:rsidP="001743CC">
            <w:pPr>
              <w:rPr>
                <w:rFonts w:ascii="Verdana" w:hAnsi="Verdana" w:cs="Times New Roman"/>
                <w:vertAlign w:val="superscript"/>
              </w:rPr>
            </w:pPr>
            <w:r w:rsidRPr="00591164">
              <w:rPr>
                <w:rFonts w:ascii="Verdana" w:hAnsi="Verdana" w:cs="Times New Roman"/>
              </w:rPr>
              <w:t>97</w:t>
            </w:r>
            <w:r w:rsidRPr="00591164">
              <w:rPr>
                <w:rFonts w:ascii="Verdana" w:hAnsi="Verdana" w:cs="Times New Roman"/>
                <w:vertAlign w:val="superscript"/>
              </w:rPr>
              <w:t>A</w:t>
            </w:r>
          </w:p>
        </w:tc>
        <w:tc>
          <w:tcPr>
            <w:tcW w:w="965" w:type="dxa"/>
            <w:tcBorders>
              <w:top w:val="nil"/>
              <w:left w:val="nil"/>
              <w:bottom w:val="single" w:sz="4" w:space="0" w:color="auto"/>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0.85</w:t>
            </w:r>
            <w:r w:rsidRPr="00591164">
              <w:rPr>
                <w:rFonts w:ascii="Verdana" w:hAnsi="Verdana" w:cs="Times New Roman"/>
                <w:vertAlign w:val="superscript"/>
              </w:rPr>
              <w:t>AB</w:t>
            </w:r>
          </w:p>
        </w:tc>
        <w:tc>
          <w:tcPr>
            <w:tcW w:w="1768" w:type="dxa"/>
            <w:tcBorders>
              <w:top w:val="nil"/>
              <w:left w:val="nil"/>
              <w:bottom w:val="single" w:sz="4" w:space="0" w:color="auto"/>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7.6</w:t>
            </w:r>
            <w:r w:rsidRPr="00591164">
              <w:rPr>
                <w:rFonts w:ascii="Verdana" w:hAnsi="Verdana" w:cs="Times New Roman"/>
                <w:vertAlign w:val="superscript"/>
              </w:rPr>
              <w:t>ABC</w:t>
            </w:r>
          </w:p>
        </w:tc>
        <w:tc>
          <w:tcPr>
            <w:tcW w:w="1768" w:type="dxa"/>
            <w:tcBorders>
              <w:top w:val="nil"/>
              <w:left w:val="nil"/>
              <w:bottom w:val="single" w:sz="4" w:space="0" w:color="auto"/>
              <w:right w:val="nil"/>
            </w:tcBorders>
          </w:tcPr>
          <w:p w:rsidR="009300BE" w:rsidRPr="00591164" w:rsidRDefault="00774952" w:rsidP="001743CC">
            <w:pPr>
              <w:rPr>
                <w:rFonts w:ascii="Verdana" w:hAnsi="Verdana" w:cs="Times New Roman"/>
                <w:vertAlign w:val="superscript"/>
              </w:rPr>
            </w:pPr>
            <w:r w:rsidRPr="00591164">
              <w:rPr>
                <w:rFonts w:ascii="Verdana" w:hAnsi="Verdana" w:cs="Times New Roman"/>
              </w:rPr>
              <w:t>65660</w:t>
            </w:r>
            <w:r w:rsidR="00880309" w:rsidRPr="00591164">
              <w:rPr>
                <w:rFonts w:ascii="Verdana" w:hAnsi="Verdana" w:cs="Times New Roman"/>
                <w:vertAlign w:val="superscript"/>
              </w:rPr>
              <w:t>C</w:t>
            </w:r>
          </w:p>
        </w:tc>
      </w:tr>
      <w:tr w:rsidR="009300BE" w:rsidRPr="00DD5964" w:rsidTr="009300BE">
        <w:trPr>
          <w:trHeight w:val="282"/>
        </w:trPr>
        <w:tc>
          <w:tcPr>
            <w:tcW w:w="2238" w:type="dxa"/>
            <w:tcBorders>
              <w:top w:val="single" w:sz="4" w:space="0" w:color="auto"/>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MSE</w:t>
            </w:r>
          </w:p>
        </w:tc>
        <w:tc>
          <w:tcPr>
            <w:tcW w:w="1248" w:type="dxa"/>
            <w:tcBorders>
              <w:top w:val="single" w:sz="4" w:space="0" w:color="auto"/>
              <w:left w:val="nil"/>
              <w:bottom w:val="nil"/>
              <w:right w:val="nil"/>
            </w:tcBorders>
          </w:tcPr>
          <w:p w:rsidR="009300BE" w:rsidRPr="00591164" w:rsidRDefault="009300BE" w:rsidP="001743CC">
            <w:pPr>
              <w:rPr>
                <w:rFonts w:ascii="Verdana" w:hAnsi="Verdana" w:cs="Times New Roman"/>
              </w:rPr>
            </w:pPr>
          </w:p>
        </w:tc>
        <w:tc>
          <w:tcPr>
            <w:tcW w:w="984" w:type="dxa"/>
            <w:tcBorders>
              <w:top w:val="single" w:sz="4" w:space="0" w:color="auto"/>
              <w:left w:val="nil"/>
              <w:bottom w:val="nil"/>
              <w:right w:val="nil"/>
            </w:tcBorders>
          </w:tcPr>
          <w:p w:rsidR="009300BE" w:rsidRPr="00591164" w:rsidRDefault="009300BE" w:rsidP="001743CC">
            <w:pPr>
              <w:rPr>
                <w:rFonts w:ascii="Verdana" w:hAnsi="Verdana" w:cs="Times New Roman"/>
              </w:rPr>
            </w:pPr>
          </w:p>
        </w:tc>
        <w:tc>
          <w:tcPr>
            <w:tcW w:w="2081" w:type="dxa"/>
            <w:tcBorders>
              <w:top w:val="single" w:sz="4" w:space="0" w:color="auto"/>
              <w:left w:val="nil"/>
              <w:bottom w:val="nil"/>
              <w:right w:val="nil"/>
            </w:tcBorders>
          </w:tcPr>
          <w:p w:rsidR="009300BE" w:rsidRPr="00591164" w:rsidRDefault="009300BE" w:rsidP="001743CC">
            <w:pPr>
              <w:rPr>
                <w:rFonts w:ascii="Verdana" w:hAnsi="Verdana" w:cs="Times New Roman"/>
              </w:rPr>
            </w:pPr>
          </w:p>
        </w:tc>
        <w:tc>
          <w:tcPr>
            <w:tcW w:w="1356" w:type="dxa"/>
            <w:tcBorders>
              <w:top w:val="single" w:sz="4" w:space="0" w:color="auto"/>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17</w:t>
            </w:r>
          </w:p>
        </w:tc>
        <w:tc>
          <w:tcPr>
            <w:tcW w:w="1383" w:type="dxa"/>
            <w:tcBorders>
              <w:top w:val="single" w:sz="4" w:space="0" w:color="auto"/>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55</w:t>
            </w:r>
          </w:p>
        </w:tc>
        <w:tc>
          <w:tcPr>
            <w:tcW w:w="965" w:type="dxa"/>
            <w:tcBorders>
              <w:top w:val="single" w:sz="4" w:space="0" w:color="auto"/>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0.0012</w:t>
            </w:r>
          </w:p>
        </w:tc>
        <w:tc>
          <w:tcPr>
            <w:tcW w:w="1768" w:type="dxa"/>
            <w:tcBorders>
              <w:top w:val="single" w:sz="4" w:space="0" w:color="auto"/>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1.4</w:t>
            </w:r>
          </w:p>
        </w:tc>
        <w:tc>
          <w:tcPr>
            <w:tcW w:w="1768" w:type="dxa"/>
            <w:tcBorders>
              <w:top w:val="single" w:sz="4" w:space="0" w:color="auto"/>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168814322</w:t>
            </w:r>
          </w:p>
        </w:tc>
      </w:tr>
      <w:tr w:rsidR="009300BE" w:rsidRPr="00DD5964" w:rsidTr="009300BE">
        <w:trPr>
          <w:trHeight w:val="291"/>
        </w:trPr>
        <w:tc>
          <w:tcPr>
            <w:tcW w:w="2238" w:type="dxa"/>
            <w:tcBorders>
              <w:top w:val="nil"/>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SED</w:t>
            </w:r>
          </w:p>
        </w:tc>
        <w:tc>
          <w:tcPr>
            <w:tcW w:w="1248" w:type="dxa"/>
            <w:tcBorders>
              <w:top w:val="nil"/>
              <w:left w:val="nil"/>
              <w:bottom w:val="nil"/>
              <w:right w:val="nil"/>
            </w:tcBorders>
          </w:tcPr>
          <w:p w:rsidR="009300BE" w:rsidRPr="00591164" w:rsidRDefault="009300BE" w:rsidP="001743CC">
            <w:pPr>
              <w:rPr>
                <w:rFonts w:ascii="Verdana" w:hAnsi="Verdana" w:cs="Times New Roman"/>
              </w:rPr>
            </w:pPr>
          </w:p>
        </w:tc>
        <w:tc>
          <w:tcPr>
            <w:tcW w:w="984" w:type="dxa"/>
            <w:tcBorders>
              <w:top w:val="nil"/>
              <w:left w:val="nil"/>
              <w:bottom w:val="nil"/>
              <w:right w:val="nil"/>
            </w:tcBorders>
          </w:tcPr>
          <w:p w:rsidR="009300BE" w:rsidRPr="00591164" w:rsidRDefault="009300BE" w:rsidP="001743CC">
            <w:pPr>
              <w:rPr>
                <w:rFonts w:ascii="Verdana" w:hAnsi="Verdana" w:cs="Times New Roman"/>
              </w:rPr>
            </w:pPr>
          </w:p>
        </w:tc>
        <w:tc>
          <w:tcPr>
            <w:tcW w:w="2081" w:type="dxa"/>
            <w:tcBorders>
              <w:top w:val="nil"/>
              <w:left w:val="nil"/>
              <w:bottom w:val="nil"/>
              <w:right w:val="nil"/>
            </w:tcBorders>
          </w:tcPr>
          <w:p w:rsidR="009300BE" w:rsidRPr="00591164" w:rsidRDefault="009300BE" w:rsidP="001743CC">
            <w:pPr>
              <w:rPr>
                <w:rFonts w:ascii="Verdana" w:hAnsi="Verdana" w:cs="Times New Roman"/>
              </w:rPr>
            </w:pPr>
          </w:p>
        </w:tc>
        <w:tc>
          <w:tcPr>
            <w:tcW w:w="1356" w:type="dxa"/>
            <w:tcBorders>
              <w:top w:val="nil"/>
              <w:left w:val="nil"/>
              <w:bottom w:val="nil"/>
              <w:right w:val="nil"/>
            </w:tcBorders>
          </w:tcPr>
          <w:p w:rsidR="009300BE" w:rsidRPr="00591164" w:rsidRDefault="005F011A" w:rsidP="001743CC">
            <w:pPr>
              <w:rPr>
                <w:rFonts w:ascii="Verdana" w:hAnsi="Verdana" w:cs="Times New Roman"/>
              </w:rPr>
            </w:pPr>
            <w:r w:rsidRPr="00591164">
              <w:rPr>
                <w:rFonts w:ascii="Verdana" w:hAnsi="Verdana" w:cs="Times New Roman"/>
              </w:rPr>
              <w:t>3</w:t>
            </w:r>
          </w:p>
        </w:tc>
        <w:tc>
          <w:tcPr>
            <w:tcW w:w="1383" w:type="dxa"/>
            <w:tcBorders>
              <w:top w:val="nil"/>
              <w:left w:val="nil"/>
              <w:bottom w:val="nil"/>
              <w:right w:val="nil"/>
            </w:tcBorders>
          </w:tcPr>
          <w:p w:rsidR="009300BE" w:rsidRPr="00591164" w:rsidRDefault="005F011A" w:rsidP="001743CC">
            <w:pPr>
              <w:rPr>
                <w:rFonts w:ascii="Verdana" w:hAnsi="Verdana" w:cs="Times New Roman"/>
              </w:rPr>
            </w:pPr>
            <w:r w:rsidRPr="00591164">
              <w:rPr>
                <w:rFonts w:ascii="Verdana" w:hAnsi="Verdana" w:cs="Times New Roman"/>
              </w:rPr>
              <w:t>6</w:t>
            </w:r>
          </w:p>
        </w:tc>
        <w:tc>
          <w:tcPr>
            <w:tcW w:w="965" w:type="dxa"/>
            <w:tcBorders>
              <w:top w:val="nil"/>
              <w:left w:val="nil"/>
              <w:bottom w:val="nil"/>
              <w:right w:val="nil"/>
            </w:tcBorders>
          </w:tcPr>
          <w:p w:rsidR="009300BE" w:rsidRPr="00591164" w:rsidRDefault="005F011A" w:rsidP="001743CC">
            <w:pPr>
              <w:rPr>
                <w:rFonts w:ascii="Verdana" w:hAnsi="Verdana" w:cs="Times New Roman"/>
              </w:rPr>
            </w:pPr>
            <w:r w:rsidRPr="00591164">
              <w:rPr>
                <w:rFonts w:ascii="Verdana" w:hAnsi="Verdana" w:cs="Times New Roman"/>
              </w:rPr>
              <w:t>0.03</w:t>
            </w:r>
          </w:p>
        </w:tc>
        <w:tc>
          <w:tcPr>
            <w:tcW w:w="1768" w:type="dxa"/>
            <w:tcBorders>
              <w:top w:val="nil"/>
              <w:left w:val="nil"/>
              <w:bottom w:val="nil"/>
              <w:right w:val="nil"/>
            </w:tcBorders>
          </w:tcPr>
          <w:p w:rsidR="009300BE" w:rsidRPr="00591164" w:rsidRDefault="005F011A" w:rsidP="001743CC">
            <w:pPr>
              <w:rPr>
                <w:rFonts w:ascii="Verdana" w:hAnsi="Verdana" w:cs="Times New Roman"/>
              </w:rPr>
            </w:pPr>
            <w:r w:rsidRPr="00591164">
              <w:rPr>
                <w:rFonts w:ascii="Verdana" w:hAnsi="Verdana" w:cs="Times New Roman"/>
              </w:rPr>
              <w:t>1</w:t>
            </w:r>
          </w:p>
        </w:tc>
        <w:tc>
          <w:tcPr>
            <w:tcW w:w="1768" w:type="dxa"/>
            <w:tcBorders>
              <w:top w:val="nil"/>
              <w:left w:val="nil"/>
              <w:bottom w:val="nil"/>
              <w:right w:val="nil"/>
            </w:tcBorders>
          </w:tcPr>
          <w:p w:rsidR="009300BE" w:rsidRPr="00591164" w:rsidRDefault="005F011A" w:rsidP="001743CC">
            <w:pPr>
              <w:rPr>
                <w:rFonts w:ascii="Verdana" w:hAnsi="Verdana" w:cs="Times New Roman"/>
              </w:rPr>
            </w:pPr>
            <w:r w:rsidRPr="00591164">
              <w:rPr>
                <w:rFonts w:ascii="Verdana" w:hAnsi="Verdana" w:cs="Times New Roman"/>
              </w:rPr>
              <w:t>10609</w:t>
            </w:r>
          </w:p>
        </w:tc>
      </w:tr>
      <w:tr w:rsidR="009300BE" w:rsidRPr="00DD5964" w:rsidTr="009300BE">
        <w:trPr>
          <w:trHeight w:val="282"/>
        </w:trPr>
        <w:tc>
          <w:tcPr>
            <w:tcW w:w="2238" w:type="dxa"/>
            <w:tcBorders>
              <w:top w:val="nil"/>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CV,%</w:t>
            </w:r>
          </w:p>
        </w:tc>
        <w:tc>
          <w:tcPr>
            <w:tcW w:w="1248" w:type="dxa"/>
            <w:tcBorders>
              <w:top w:val="nil"/>
              <w:left w:val="nil"/>
              <w:bottom w:val="single" w:sz="4" w:space="0" w:color="auto"/>
              <w:right w:val="nil"/>
            </w:tcBorders>
          </w:tcPr>
          <w:p w:rsidR="009300BE" w:rsidRPr="00591164" w:rsidRDefault="009300BE" w:rsidP="001743CC">
            <w:pPr>
              <w:rPr>
                <w:rFonts w:ascii="Verdana" w:hAnsi="Verdana" w:cs="Times New Roman"/>
              </w:rPr>
            </w:pPr>
          </w:p>
        </w:tc>
        <w:tc>
          <w:tcPr>
            <w:tcW w:w="984" w:type="dxa"/>
            <w:tcBorders>
              <w:top w:val="nil"/>
              <w:left w:val="nil"/>
              <w:bottom w:val="single" w:sz="4" w:space="0" w:color="auto"/>
              <w:right w:val="nil"/>
            </w:tcBorders>
          </w:tcPr>
          <w:p w:rsidR="009300BE" w:rsidRPr="00591164" w:rsidRDefault="009300BE" w:rsidP="001743CC">
            <w:pPr>
              <w:rPr>
                <w:rFonts w:ascii="Verdana" w:hAnsi="Verdana" w:cs="Times New Roman"/>
              </w:rPr>
            </w:pPr>
          </w:p>
        </w:tc>
        <w:tc>
          <w:tcPr>
            <w:tcW w:w="2081" w:type="dxa"/>
            <w:tcBorders>
              <w:top w:val="nil"/>
              <w:left w:val="nil"/>
              <w:bottom w:val="single" w:sz="4" w:space="0" w:color="auto"/>
              <w:right w:val="nil"/>
            </w:tcBorders>
          </w:tcPr>
          <w:p w:rsidR="009300BE" w:rsidRPr="00591164" w:rsidRDefault="009300BE" w:rsidP="001743CC">
            <w:pPr>
              <w:rPr>
                <w:rFonts w:ascii="Verdana" w:hAnsi="Verdana" w:cs="Times New Roman"/>
              </w:rPr>
            </w:pPr>
          </w:p>
        </w:tc>
        <w:tc>
          <w:tcPr>
            <w:tcW w:w="1356" w:type="dxa"/>
            <w:tcBorders>
              <w:top w:val="nil"/>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4</w:t>
            </w:r>
          </w:p>
        </w:tc>
        <w:tc>
          <w:tcPr>
            <w:tcW w:w="1383" w:type="dxa"/>
            <w:tcBorders>
              <w:top w:val="nil"/>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13</w:t>
            </w:r>
          </w:p>
        </w:tc>
        <w:tc>
          <w:tcPr>
            <w:tcW w:w="965" w:type="dxa"/>
            <w:tcBorders>
              <w:top w:val="nil"/>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4</w:t>
            </w:r>
          </w:p>
        </w:tc>
        <w:tc>
          <w:tcPr>
            <w:tcW w:w="1768" w:type="dxa"/>
            <w:tcBorders>
              <w:top w:val="nil"/>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20</w:t>
            </w:r>
          </w:p>
        </w:tc>
        <w:tc>
          <w:tcPr>
            <w:tcW w:w="1768" w:type="dxa"/>
            <w:tcBorders>
              <w:top w:val="nil"/>
              <w:left w:val="nil"/>
              <w:bottom w:val="single" w:sz="4" w:space="0" w:color="auto"/>
              <w:right w:val="nil"/>
            </w:tcBorders>
          </w:tcPr>
          <w:p w:rsidR="009300BE" w:rsidRPr="00591164" w:rsidRDefault="009300BE" w:rsidP="001743CC">
            <w:pPr>
              <w:rPr>
                <w:rFonts w:ascii="Verdana" w:hAnsi="Verdana" w:cs="Times New Roman"/>
              </w:rPr>
            </w:pPr>
            <w:r w:rsidRPr="00591164">
              <w:rPr>
                <w:rFonts w:ascii="Verdana" w:hAnsi="Verdana" w:cs="Times New Roman"/>
              </w:rPr>
              <w:t>18</w:t>
            </w:r>
          </w:p>
        </w:tc>
      </w:tr>
      <w:tr w:rsidR="009300BE" w:rsidRPr="00DD5964" w:rsidTr="009300BE">
        <w:trPr>
          <w:trHeight w:val="282"/>
        </w:trPr>
        <w:tc>
          <w:tcPr>
            <w:tcW w:w="3486" w:type="dxa"/>
            <w:gridSpan w:val="2"/>
            <w:vMerge w:val="restart"/>
            <w:tcBorders>
              <w:top w:val="single" w:sz="4" w:space="0" w:color="auto"/>
              <w:left w:val="nil"/>
              <w:right w:val="nil"/>
            </w:tcBorders>
          </w:tcPr>
          <w:p w:rsidR="009300BE" w:rsidRPr="00591164" w:rsidRDefault="009300BE" w:rsidP="001743CC">
            <w:pPr>
              <w:rPr>
                <w:rFonts w:ascii="Verdana" w:hAnsi="Verdana" w:cs="Times New Roman"/>
              </w:rPr>
            </w:pPr>
            <w:r w:rsidRPr="00591164">
              <w:rPr>
                <w:rFonts w:ascii="Verdana" w:hAnsi="Verdana" w:cs="Times New Roman"/>
              </w:rPr>
              <w:t>Contrast</w:t>
            </w:r>
          </w:p>
          <w:p w:rsidR="009300BE" w:rsidRPr="00591164" w:rsidRDefault="009300BE" w:rsidP="001743CC">
            <w:pPr>
              <w:rPr>
                <w:rFonts w:ascii="Verdana" w:hAnsi="Verdana" w:cs="Times New Roman"/>
              </w:rPr>
            </w:pPr>
            <w:r w:rsidRPr="00591164">
              <w:rPr>
                <w:rFonts w:ascii="Verdana" w:hAnsi="Verdana" w:cs="Times New Roman"/>
              </w:rPr>
              <w:t>Check vs hand planter</w:t>
            </w:r>
          </w:p>
          <w:p w:rsidR="009300BE" w:rsidRPr="00591164" w:rsidRDefault="009300BE" w:rsidP="001743CC">
            <w:pPr>
              <w:rPr>
                <w:rFonts w:ascii="Verdana" w:hAnsi="Verdana" w:cs="Times New Roman"/>
              </w:rPr>
            </w:pPr>
            <w:r w:rsidRPr="00591164">
              <w:rPr>
                <w:rFonts w:ascii="Verdana" w:hAnsi="Verdana" w:cs="Times New Roman"/>
              </w:rPr>
              <w:t>JD-planter vs hand planter</w:t>
            </w:r>
          </w:p>
          <w:p w:rsidR="009300BE" w:rsidRPr="00591164" w:rsidRDefault="009300BE" w:rsidP="001743CC">
            <w:pPr>
              <w:rPr>
                <w:rFonts w:ascii="Verdana" w:hAnsi="Verdana" w:cs="Times New Roman"/>
              </w:rPr>
            </w:pPr>
            <w:r w:rsidRPr="00591164">
              <w:rPr>
                <w:rFonts w:ascii="Verdana" w:hAnsi="Verdana" w:cs="Times New Roman"/>
              </w:rPr>
              <w:t>450S vs 260-20</w:t>
            </w:r>
          </w:p>
          <w:p w:rsidR="009300BE" w:rsidRPr="00591164" w:rsidRDefault="009300BE" w:rsidP="001743CC">
            <w:pPr>
              <w:rPr>
                <w:rFonts w:ascii="Verdana" w:hAnsi="Verdana" w:cs="Times New Roman"/>
              </w:rPr>
            </w:pPr>
            <w:r w:rsidRPr="00591164">
              <w:rPr>
                <w:rFonts w:ascii="Verdana" w:hAnsi="Verdana" w:cs="Times New Roman"/>
              </w:rPr>
              <w:t>2651 vs 3962</w:t>
            </w:r>
          </w:p>
          <w:p w:rsidR="009300BE" w:rsidRPr="00591164" w:rsidRDefault="009300BE" w:rsidP="001743CC">
            <w:pPr>
              <w:rPr>
                <w:rFonts w:ascii="Verdana" w:hAnsi="Verdana" w:cs="Times New Roman"/>
              </w:rPr>
            </w:pPr>
          </w:p>
        </w:tc>
        <w:tc>
          <w:tcPr>
            <w:tcW w:w="3065" w:type="dxa"/>
            <w:gridSpan w:val="2"/>
            <w:vMerge w:val="restart"/>
            <w:tcBorders>
              <w:top w:val="single" w:sz="4" w:space="0" w:color="auto"/>
              <w:left w:val="nil"/>
              <w:right w:val="nil"/>
            </w:tcBorders>
          </w:tcPr>
          <w:p w:rsidR="009300BE" w:rsidRPr="00591164" w:rsidRDefault="009300BE" w:rsidP="001743CC">
            <w:pPr>
              <w:rPr>
                <w:rFonts w:ascii="Verdana" w:hAnsi="Verdana" w:cs="Times New Roman"/>
              </w:rPr>
            </w:pPr>
            <w:r w:rsidRPr="00591164">
              <w:rPr>
                <w:rFonts w:ascii="Verdana" w:hAnsi="Verdana" w:cs="Times New Roman"/>
              </w:rPr>
              <w:t>Treatments</w:t>
            </w:r>
          </w:p>
          <w:p w:rsidR="009300BE" w:rsidRPr="00591164" w:rsidRDefault="009300BE" w:rsidP="001743CC">
            <w:pPr>
              <w:rPr>
                <w:rFonts w:ascii="Verdana" w:hAnsi="Verdana" w:cs="Times New Roman"/>
              </w:rPr>
            </w:pPr>
            <w:r w:rsidRPr="00591164">
              <w:rPr>
                <w:rFonts w:ascii="Verdana" w:hAnsi="Verdana" w:cs="Times New Roman"/>
              </w:rPr>
              <w:t>1-2 vs 3-10</w:t>
            </w:r>
          </w:p>
          <w:p w:rsidR="009300BE" w:rsidRPr="00591164" w:rsidRDefault="009300BE" w:rsidP="001743CC">
            <w:pPr>
              <w:rPr>
                <w:rFonts w:ascii="Verdana" w:hAnsi="Verdana" w:cs="Times New Roman"/>
              </w:rPr>
            </w:pPr>
            <w:r w:rsidRPr="00591164">
              <w:rPr>
                <w:rFonts w:ascii="Verdana" w:hAnsi="Verdana" w:cs="Times New Roman"/>
              </w:rPr>
              <w:t>3-10 vs 11-12</w:t>
            </w:r>
          </w:p>
          <w:p w:rsidR="009300BE" w:rsidRPr="00591164" w:rsidRDefault="009300BE" w:rsidP="001743CC">
            <w:pPr>
              <w:rPr>
                <w:rFonts w:ascii="Verdana" w:hAnsi="Verdana" w:cs="Times New Roman"/>
              </w:rPr>
            </w:pPr>
            <w:r w:rsidRPr="00591164">
              <w:rPr>
                <w:rFonts w:ascii="Verdana" w:hAnsi="Verdana" w:cs="Times New Roman"/>
              </w:rPr>
              <w:t>3-6 vs 7-10</w:t>
            </w:r>
          </w:p>
          <w:p w:rsidR="009300BE" w:rsidRPr="00591164" w:rsidRDefault="009300BE" w:rsidP="001743CC">
            <w:pPr>
              <w:rPr>
                <w:rFonts w:ascii="Verdana" w:hAnsi="Verdana" w:cs="Times New Roman"/>
              </w:rPr>
            </w:pPr>
            <w:r w:rsidRPr="00591164">
              <w:rPr>
                <w:rFonts w:ascii="Verdana" w:hAnsi="Verdana" w:cs="Times New Roman"/>
              </w:rPr>
              <w:t>1-3-5-7-9-11 vs 2-4-6-8-10-12</w:t>
            </w:r>
          </w:p>
        </w:tc>
        <w:tc>
          <w:tcPr>
            <w:tcW w:w="1356" w:type="dxa"/>
            <w:tcBorders>
              <w:top w:val="single" w:sz="4" w:space="0" w:color="auto"/>
              <w:left w:val="nil"/>
              <w:bottom w:val="nil"/>
              <w:right w:val="nil"/>
            </w:tcBorders>
          </w:tcPr>
          <w:p w:rsidR="009300BE" w:rsidRPr="00591164" w:rsidRDefault="009300BE" w:rsidP="001743CC">
            <w:pPr>
              <w:rPr>
                <w:rFonts w:ascii="Verdana" w:hAnsi="Verdana" w:cs="Times New Roman"/>
              </w:rPr>
            </w:pPr>
          </w:p>
        </w:tc>
        <w:tc>
          <w:tcPr>
            <w:tcW w:w="1383" w:type="dxa"/>
            <w:tcBorders>
              <w:top w:val="single" w:sz="4" w:space="0" w:color="auto"/>
              <w:left w:val="nil"/>
              <w:bottom w:val="nil"/>
              <w:right w:val="nil"/>
            </w:tcBorders>
          </w:tcPr>
          <w:p w:rsidR="009300BE" w:rsidRPr="00591164" w:rsidRDefault="009300BE" w:rsidP="001743CC">
            <w:pPr>
              <w:rPr>
                <w:rFonts w:ascii="Verdana" w:hAnsi="Verdana" w:cs="Times New Roman"/>
              </w:rPr>
            </w:pPr>
          </w:p>
        </w:tc>
        <w:tc>
          <w:tcPr>
            <w:tcW w:w="965" w:type="dxa"/>
            <w:tcBorders>
              <w:top w:val="single" w:sz="4" w:space="0" w:color="auto"/>
              <w:left w:val="nil"/>
              <w:bottom w:val="nil"/>
              <w:right w:val="nil"/>
            </w:tcBorders>
          </w:tcPr>
          <w:p w:rsidR="009300BE" w:rsidRPr="00591164" w:rsidRDefault="009300BE" w:rsidP="001743CC">
            <w:pPr>
              <w:rPr>
                <w:rFonts w:ascii="Verdana" w:hAnsi="Verdana" w:cs="Times New Roman"/>
              </w:rPr>
            </w:pPr>
          </w:p>
        </w:tc>
        <w:tc>
          <w:tcPr>
            <w:tcW w:w="1768" w:type="dxa"/>
            <w:tcBorders>
              <w:top w:val="single" w:sz="4" w:space="0" w:color="auto"/>
              <w:left w:val="nil"/>
              <w:bottom w:val="nil"/>
              <w:right w:val="nil"/>
            </w:tcBorders>
          </w:tcPr>
          <w:p w:rsidR="009300BE" w:rsidRPr="00591164" w:rsidRDefault="009300BE" w:rsidP="001743CC">
            <w:pPr>
              <w:rPr>
                <w:rFonts w:ascii="Verdana" w:hAnsi="Verdana" w:cs="Times New Roman"/>
              </w:rPr>
            </w:pPr>
          </w:p>
        </w:tc>
        <w:tc>
          <w:tcPr>
            <w:tcW w:w="1768" w:type="dxa"/>
            <w:tcBorders>
              <w:top w:val="single" w:sz="4" w:space="0" w:color="auto"/>
              <w:left w:val="nil"/>
              <w:bottom w:val="nil"/>
              <w:right w:val="nil"/>
            </w:tcBorders>
          </w:tcPr>
          <w:p w:rsidR="009300BE" w:rsidRPr="00591164" w:rsidRDefault="009300BE" w:rsidP="001743CC">
            <w:pPr>
              <w:rPr>
                <w:rFonts w:ascii="Verdana" w:hAnsi="Verdana" w:cs="Times New Roman"/>
              </w:rPr>
            </w:pPr>
          </w:p>
        </w:tc>
      </w:tr>
      <w:tr w:rsidR="009300BE" w:rsidRPr="00DD5964" w:rsidTr="009300BE">
        <w:trPr>
          <w:trHeight w:val="300"/>
        </w:trPr>
        <w:tc>
          <w:tcPr>
            <w:tcW w:w="3486" w:type="dxa"/>
            <w:gridSpan w:val="2"/>
            <w:vMerge/>
            <w:tcBorders>
              <w:left w:val="nil"/>
              <w:right w:val="nil"/>
            </w:tcBorders>
          </w:tcPr>
          <w:p w:rsidR="009300BE" w:rsidRPr="00591164" w:rsidRDefault="009300BE" w:rsidP="001743CC">
            <w:pPr>
              <w:rPr>
                <w:rFonts w:ascii="Verdana" w:hAnsi="Verdana" w:cs="Times New Roman"/>
              </w:rPr>
            </w:pPr>
          </w:p>
        </w:tc>
        <w:tc>
          <w:tcPr>
            <w:tcW w:w="3065" w:type="dxa"/>
            <w:gridSpan w:val="2"/>
            <w:vMerge/>
            <w:tcBorders>
              <w:left w:val="nil"/>
              <w:right w:val="nil"/>
            </w:tcBorders>
          </w:tcPr>
          <w:p w:rsidR="009300BE" w:rsidRPr="00591164" w:rsidRDefault="009300BE" w:rsidP="001743CC">
            <w:pPr>
              <w:rPr>
                <w:rFonts w:ascii="Verdana" w:hAnsi="Verdana" w:cs="Times New Roman"/>
              </w:rPr>
            </w:pPr>
          </w:p>
        </w:tc>
        <w:tc>
          <w:tcPr>
            <w:tcW w:w="1356" w:type="dxa"/>
            <w:tcBorders>
              <w:top w:val="nil"/>
              <w:left w:val="nil"/>
              <w:bottom w:val="nil"/>
              <w:right w:val="nil"/>
            </w:tcBorders>
          </w:tcPr>
          <w:p w:rsidR="009300BE" w:rsidRPr="00591164" w:rsidRDefault="00FB5BCA" w:rsidP="001743CC">
            <w:pPr>
              <w:rPr>
                <w:rFonts w:ascii="Verdana" w:hAnsi="Verdana" w:cs="Times New Roman"/>
              </w:rPr>
            </w:pPr>
            <w:r w:rsidRPr="00591164">
              <w:rPr>
                <w:rFonts w:ascii="Verdana" w:hAnsi="Verdana" w:cs="Times New Roman"/>
              </w:rPr>
              <w:t>**</w:t>
            </w:r>
          </w:p>
        </w:tc>
        <w:tc>
          <w:tcPr>
            <w:tcW w:w="1383" w:type="dxa"/>
            <w:tcBorders>
              <w:top w:val="nil"/>
              <w:left w:val="nil"/>
              <w:bottom w:val="nil"/>
              <w:right w:val="nil"/>
            </w:tcBorders>
          </w:tcPr>
          <w:p w:rsidR="009300BE" w:rsidRPr="00591164" w:rsidRDefault="00FB5BCA" w:rsidP="001743CC">
            <w:pPr>
              <w:rPr>
                <w:rFonts w:ascii="Verdana" w:hAnsi="Verdana" w:cs="Times New Roman"/>
              </w:rPr>
            </w:pPr>
            <w:r w:rsidRPr="00591164">
              <w:rPr>
                <w:rFonts w:ascii="Verdana" w:hAnsi="Verdana" w:cs="Times New Roman"/>
              </w:rPr>
              <w:t>*</w:t>
            </w:r>
          </w:p>
        </w:tc>
        <w:tc>
          <w:tcPr>
            <w:tcW w:w="965"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ns</w:t>
            </w:r>
          </w:p>
        </w:tc>
      </w:tr>
      <w:tr w:rsidR="009300BE" w:rsidRPr="00DD5964" w:rsidTr="009300BE">
        <w:trPr>
          <w:trHeight w:val="291"/>
        </w:trPr>
        <w:tc>
          <w:tcPr>
            <w:tcW w:w="3486" w:type="dxa"/>
            <w:gridSpan w:val="2"/>
            <w:vMerge/>
            <w:tcBorders>
              <w:left w:val="nil"/>
              <w:right w:val="nil"/>
            </w:tcBorders>
          </w:tcPr>
          <w:p w:rsidR="009300BE" w:rsidRPr="00591164" w:rsidRDefault="009300BE" w:rsidP="001743CC">
            <w:pPr>
              <w:rPr>
                <w:rFonts w:ascii="Verdana" w:hAnsi="Verdana" w:cs="Times New Roman"/>
              </w:rPr>
            </w:pPr>
          </w:p>
        </w:tc>
        <w:tc>
          <w:tcPr>
            <w:tcW w:w="3065" w:type="dxa"/>
            <w:gridSpan w:val="2"/>
            <w:vMerge/>
            <w:tcBorders>
              <w:left w:val="nil"/>
              <w:right w:val="nil"/>
            </w:tcBorders>
          </w:tcPr>
          <w:p w:rsidR="009300BE" w:rsidRPr="00591164" w:rsidRDefault="009300BE" w:rsidP="001743CC">
            <w:pPr>
              <w:rPr>
                <w:rFonts w:ascii="Verdana" w:hAnsi="Verdana" w:cs="Times New Roman"/>
              </w:rPr>
            </w:pPr>
          </w:p>
        </w:tc>
        <w:tc>
          <w:tcPr>
            <w:tcW w:w="1356" w:type="dxa"/>
            <w:tcBorders>
              <w:top w:val="nil"/>
              <w:left w:val="nil"/>
              <w:bottom w:val="nil"/>
              <w:right w:val="nil"/>
            </w:tcBorders>
          </w:tcPr>
          <w:p w:rsidR="009300BE" w:rsidRPr="00591164" w:rsidRDefault="00FB5BCA" w:rsidP="001743CC">
            <w:pPr>
              <w:rPr>
                <w:rFonts w:ascii="Verdana" w:hAnsi="Verdana" w:cs="Times New Roman"/>
              </w:rPr>
            </w:pPr>
            <w:r w:rsidRPr="00591164">
              <w:rPr>
                <w:rFonts w:ascii="Verdana" w:hAnsi="Verdana" w:cs="Times New Roman"/>
              </w:rPr>
              <w:t>*</w:t>
            </w:r>
          </w:p>
        </w:tc>
        <w:tc>
          <w:tcPr>
            <w:tcW w:w="1383" w:type="dxa"/>
            <w:tcBorders>
              <w:top w:val="nil"/>
              <w:left w:val="nil"/>
              <w:bottom w:val="nil"/>
              <w:right w:val="nil"/>
            </w:tcBorders>
          </w:tcPr>
          <w:p w:rsidR="009300BE" w:rsidRPr="00591164" w:rsidRDefault="00FB5BCA" w:rsidP="001743CC">
            <w:pPr>
              <w:rPr>
                <w:rFonts w:ascii="Verdana" w:hAnsi="Verdana" w:cs="Times New Roman"/>
              </w:rPr>
            </w:pPr>
            <w:r w:rsidRPr="00591164">
              <w:rPr>
                <w:rFonts w:ascii="Verdana" w:hAnsi="Verdana" w:cs="Times New Roman"/>
              </w:rPr>
              <w:t>*</w:t>
            </w:r>
          </w:p>
        </w:tc>
        <w:tc>
          <w:tcPr>
            <w:tcW w:w="965"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w:t>
            </w:r>
          </w:p>
        </w:tc>
      </w:tr>
      <w:tr w:rsidR="009300BE" w:rsidRPr="00DD5964" w:rsidTr="009300BE">
        <w:trPr>
          <w:trHeight w:val="300"/>
        </w:trPr>
        <w:tc>
          <w:tcPr>
            <w:tcW w:w="3486" w:type="dxa"/>
            <w:gridSpan w:val="2"/>
            <w:vMerge/>
            <w:tcBorders>
              <w:left w:val="nil"/>
              <w:right w:val="nil"/>
            </w:tcBorders>
          </w:tcPr>
          <w:p w:rsidR="009300BE" w:rsidRPr="00591164" w:rsidRDefault="009300BE" w:rsidP="001743CC">
            <w:pPr>
              <w:rPr>
                <w:rFonts w:ascii="Verdana" w:hAnsi="Verdana" w:cs="Times New Roman"/>
              </w:rPr>
            </w:pPr>
          </w:p>
        </w:tc>
        <w:tc>
          <w:tcPr>
            <w:tcW w:w="3065" w:type="dxa"/>
            <w:gridSpan w:val="2"/>
            <w:vMerge/>
            <w:tcBorders>
              <w:left w:val="nil"/>
              <w:right w:val="nil"/>
            </w:tcBorders>
          </w:tcPr>
          <w:p w:rsidR="009300BE" w:rsidRPr="00591164" w:rsidRDefault="009300BE" w:rsidP="001743CC">
            <w:pPr>
              <w:rPr>
                <w:rFonts w:ascii="Verdana" w:hAnsi="Verdana" w:cs="Times New Roman"/>
              </w:rPr>
            </w:pPr>
          </w:p>
        </w:tc>
        <w:tc>
          <w:tcPr>
            <w:tcW w:w="1356" w:type="dxa"/>
            <w:tcBorders>
              <w:top w:val="nil"/>
              <w:left w:val="nil"/>
              <w:bottom w:val="nil"/>
              <w:right w:val="nil"/>
            </w:tcBorders>
          </w:tcPr>
          <w:p w:rsidR="009300BE" w:rsidRPr="00591164" w:rsidRDefault="00FB5BCA" w:rsidP="001743CC">
            <w:pPr>
              <w:rPr>
                <w:rFonts w:ascii="Verdana" w:hAnsi="Verdana" w:cs="Times New Roman"/>
              </w:rPr>
            </w:pPr>
            <w:r w:rsidRPr="00591164">
              <w:rPr>
                <w:rFonts w:ascii="Verdana" w:hAnsi="Verdana" w:cs="Times New Roman"/>
              </w:rPr>
              <w:t>*</w:t>
            </w:r>
          </w:p>
        </w:tc>
        <w:tc>
          <w:tcPr>
            <w:tcW w:w="1383" w:type="dxa"/>
            <w:tcBorders>
              <w:top w:val="nil"/>
              <w:left w:val="nil"/>
              <w:bottom w:val="nil"/>
              <w:right w:val="nil"/>
            </w:tcBorders>
          </w:tcPr>
          <w:p w:rsidR="009300BE" w:rsidRPr="00591164" w:rsidRDefault="00FB5BCA" w:rsidP="001743CC">
            <w:pPr>
              <w:rPr>
                <w:rFonts w:ascii="Verdana" w:hAnsi="Verdana" w:cs="Times New Roman"/>
              </w:rPr>
            </w:pPr>
            <w:r w:rsidRPr="00591164">
              <w:rPr>
                <w:rFonts w:ascii="Verdana" w:hAnsi="Verdana" w:cs="Times New Roman"/>
              </w:rPr>
              <w:t>*</w:t>
            </w:r>
          </w:p>
        </w:tc>
        <w:tc>
          <w:tcPr>
            <w:tcW w:w="965"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w:t>
            </w:r>
          </w:p>
        </w:tc>
        <w:tc>
          <w:tcPr>
            <w:tcW w:w="1768"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ns</w:t>
            </w:r>
          </w:p>
        </w:tc>
      </w:tr>
      <w:tr w:rsidR="009300BE" w:rsidRPr="00DD5964" w:rsidTr="009300BE">
        <w:trPr>
          <w:trHeight w:val="291"/>
        </w:trPr>
        <w:tc>
          <w:tcPr>
            <w:tcW w:w="3486" w:type="dxa"/>
            <w:gridSpan w:val="2"/>
            <w:vMerge/>
            <w:tcBorders>
              <w:left w:val="nil"/>
              <w:right w:val="nil"/>
            </w:tcBorders>
          </w:tcPr>
          <w:p w:rsidR="009300BE" w:rsidRPr="00591164" w:rsidRDefault="009300BE" w:rsidP="001743CC">
            <w:pPr>
              <w:rPr>
                <w:rFonts w:ascii="Verdana" w:hAnsi="Verdana" w:cs="Times New Roman"/>
              </w:rPr>
            </w:pPr>
          </w:p>
        </w:tc>
        <w:tc>
          <w:tcPr>
            <w:tcW w:w="3065" w:type="dxa"/>
            <w:gridSpan w:val="2"/>
            <w:vMerge/>
            <w:tcBorders>
              <w:left w:val="nil"/>
              <w:right w:val="nil"/>
            </w:tcBorders>
          </w:tcPr>
          <w:p w:rsidR="009300BE" w:rsidRPr="00591164" w:rsidRDefault="009300BE" w:rsidP="001743CC">
            <w:pPr>
              <w:rPr>
                <w:rFonts w:ascii="Verdana" w:hAnsi="Verdana" w:cs="Times New Roman"/>
              </w:rPr>
            </w:pPr>
          </w:p>
        </w:tc>
        <w:tc>
          <w:tcPr>
            <w:tcW w:w="1356" w:type="dxa"/>
            <w:tcBorders>
              <w:top w:val="nil"/>
              <w:left w:val="nil"/>
              <w:bottom w:val="nil"/>
              <w:right w:val="nil"/>
            </w:tcBorders>
          </w:tcPr>
          <w:p w:rsidR="009300BE" w:rsidRPr="00591164" w:rsidRDefault="00FB5BCA" w:rsidP="001743CC">
            <w:pPr>
              <w:rPr>
                <w:rFonts w:ascii="Verdana" w:hAnsi="Verdana" w:cs="Times New Roman"/>
              </w:rPr>
            </w:pPr>
            <w:r w:rsidRPr="00591164">
              <w:rPr>
                <w:rFonts w:ascii="Verdana" w:hAnsi="Verdana" w:cs="Times New Roman"/>
              </w:rPr>
              <w:t>**</w:t>
            </w:r>
          </w:p>
        </w:tc>
        <w:tc>
          <w:tcPr>
            <w:tcW w:w="1383"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ns</w:t>
            </w:r>
          </w:p>
        </w:tc>
        <w:tc>
          <w:tcPr>
            <w:tcW w:w="965"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w:t>
            </w:r>
          </w:p>
        </w:tc>
        <w:tc>
          <w:tcPr>
            <w:tcW w:w="1768" w:type="dxa"/>
            <w:tcBorders>
              <w:top w:val="nil"/>
              <w:left w:val="nil"/>
              <w:bottom w:val="nil"/>
              <w:right w:val="nil"/>
            </w:tcBorders>
          </w:tcPr>
          <w:p w:rsidR="009300BE" w:rsidRPr="00591164" w:rsidRDefault="00E33E1D" w:rsidP="001743CC">
            <w:pPr>
              <w:rPr>
                <w:rFonts w:ascii="Verdana" w:hAnsi="Verdana" w:cs="Times New Roman"/>
              </w:rPr>
            </w:pPr>
            <w:r w:rsidRPr="00591164">
              <w:rPr>
                <w:rFonts w:ascii="Verdana" w:hAnsi="Verdana" w:cs="Times New Roman"/>
              </w:rPr>
              <w:t>**</w:t>
            </w:r>
          </w:p>
        </w:tc>
      </w:tr>
      <w:tr w:rsidR="009300BE" w:rsidRPr="00DD5964" w:rsidTr="009300BE">
        <w:trPr>
          <w:trHeight w:val="291"/>
        </w:trPr>
        <w:tc>
          <w:tcPr>
            <w:tcW w:w="3486" w:type="dxa"/>
            <w:gridSpan w:val="2"/>
            <w:vMerge/>
            <w:tcBorders>
              <w:left w:val="nil"/>
              <w:right w:val="nil"/>
            </w:tcBorders>
          </w:tcPr>
          <w:p w:rsidR="009300BE" w:rsidRPr="00591164" w:rsidRDefault="009300BE" w:rsidP="001743CC">
            <w:pPr>
              <w:rPr>
                <w:rFonts w:ascii="Verdana" w:hAnsi="Verdana" w:cs="Times New Roman"/>
              </w:rPr>
            </w:pPr>
          </w:p>
        </w:tc>
        <w:tc>
          <w:tcPr>
            <w:tcW w:w="3065" w:type="dxa"/>
            <w:gridSpan w:val="2"/>
            <w:vMerge/>
            <w:tcBorders>
              <w:left w:val="nil"/>
              <w:right w:val="nil"/>
            </w:tcBorders>
          </w:tcPr>
          <w:p w:rsidR="009300BE" w:rsidRPr="00591164" w:rsidRDefault="009300BE" w:rsidP="001743CC">
            <w:pPr>
              <w:rPr>
                <w:rFonts w:ascii="Verdana" w:hAnsi="Verdana" w:cs="Times New Roman"/>
              </w:rPr>
            </w:pPr>
          </w:p>
        </w:tc>
        <w:tc>
          <w:tcPr>
            <w:tcW w:w="1356" w:type="dxa"/>
            <w:tcBorders>
              <w:top w:val="nil"/>
              <w:left w:val="nil"/>
              <w:bottom w:val="nil"/>
              <w:right w:val="nil"/>
            </w:tcBorders>
          </w:tcPr>
          <w:p w:rsidR="009300BE" w:rsidRPr="00591164" w:rsidRDefault="009300BE" w:rsidP="001743CC">
            <w:pPr>
              <w:rPr>
                <w:rFonts w:ascii="Verdana" w:hAnsi="Verdana" w:cs="Times New Roman"/>
              </w:rPr>
            </w:pPr>
          </w:p>
        </w:tc>
        <w:tc>
          <w:tcPr>
            <w:tcW w:w="1383" w:type="dxa"/>
            <w:tcBorders>
              <w:top w:val="nil"/>
              <w:left w:val="nil"/>
              <w:bottom w:val="nil"/>
              <w:right w:val="nil"/>
            </w:tcBorders>
          </w:tcPr>
          <w:p w:rsidR="009300BE" w:rsidRPr="00591164" w:rsidRDefault="009300BE" w:rsidP="001743CC">
            <w:pPr>
              <w:rPr>
                <w:rFonts w:ascii="Verdana" w:hAnsi="Verdana" w:cs="Times New Roman"/>
              </w:rPr>
            </w:pPr>
          </w:p>
        </w:tc>
        <w:tc>
          <w:tcPr>
            <w:tcW w:w="965" w:type="dxa"/>
            <w:tcBorders>
              <w:top w:val="nil"/>
              <w:left w:val="nil"/>
              <w:bottom w:val="nil"/>
              <w:right w:val="nil"/>
            </w:tcBorders>
          </w:tcPr>
          <w:p w:rsidR="009300BE" w:rsidRPr="00591164" w:rsidRDefault="009300BE" w:rsidP="001743CC">
            <w:pPr>
              <w:rPr>
                <w:rFonts w:ascii="Verdana" w:hAnsi="Verdana" w:cs="Times New Roman"/>
              </w:rPr>
            </w:pPr>
          </w:p>
        </w:tc>
        <w:tc>
          <w:tcPr>
            <w:tcW w:w="1768" w:type="dxa"/>
            <w:tcBorders>
              <w:top w:val="nil"/>
              <w:left w:val="nil"/>
              <w:bottom w:val="nil"/>
              <w:right w:val="nil"/>
            </w:tcBorders>
          </w:tcPr>
          <w:p w:rsidR="009300BE" w:rsidRPr="00591164" w:rsidRDefault="009300BE" w:rsidP="001743CC">
            <w:pPr>
              <w:rPr>
                <w:rFonts w:ascii="Verdana" w:hAnsi="Verdana" w:cs="Times New Roman"/>
              </w:rPr>
            </w:pPr>
          </w:p>
        </w:tc>
        <w:tc>
          <w:tcPr>
            <w:tcW w:w="1768" w:type="dxa"/>
            <w:tcBorders>
              <w:top w:val="nil"/>
              <w:left w:val="nil"/>
              <w:bottom w:val="nil"/>
              <w:right w:val="nil"/>
            </w:tcBorders>
          </w:tcPr>
          <w:p w:rsidR="009300BE" w:rsidRPr="00591164" w:rsidRDefault="009300BE" w:rsidP="001743CC">
            <w:pPr>
              <w:rPr>
                <w:rFonts w:ascii="Verdana" w:hAnsi="Verdana" w:cs="Times New Roman"/>
              </w:rPr>
            </w:pPr>
          </w:p>
        </w:tc>
      </w:tr>
      <w:tr w:rsidR="009300BE" w:rsidRPr="00DD5964" w:rsidTr="00FB5BCA">
        <w:trPr>
          <w:trHeight w:val="619"/>
        </w:trPr>
        <w:tc>
          <w:tcPr>
            <w:tcW w:w="13791" w:type="dxa"/>
            <w:gridSpan w:val="9"/>
            <w:tcBorders>
              <w:top w:val="single" w:sz="4" w:space="0" w:color="auto"/>
              <w:left w:val="nil"/>
              <w:bottom w:val="nil"/>
              <w:right w:val="nil"/>
            </w:tcBorders>
          </w:tcPr>
          <w:p w:rsidR="009300BE" w:rsidRPr="00591164" w:rsidRDefault="009300BE" w:rsidP="001743CC">
            <w:pPr>
              <w:rPr>
                <w:rFonts w:ascii="Verdana" w:hAnsi="Verdana" w:cs="Times New Roman"/>
              </w:rPr>
            </w:pPr>
            <w:r w:rsidRPr="00591164">
              <w:rPr>
                <w:rFonts w:ascii="Verdana" w:hAnsi="Verdana" w:cs="Times New Roman"/>
              </w:rPr>
              <w:t xml:space="preserve">SED – Standard error of the difference between two equally replicated means, CV – coefficient of variation, %, MSE -mean square error from analysis of variance, Check-entire plot planted by hand (stick planter), </w:t>
            </w:r>
            <w:r w:rsidR="00C54E25" w:rsidRPr="00591164">
              <w:rPr>
                <w:rFonts w:ascii="Verdana" w:hAnsi="Verdana" w:cs="Times New Roman"/>
              </w:rPr>
              <w:t xml:space="preserve">means followed by the same letter were not significantly different at the </w:t>
            </w:r>
            <w:r w:rsidRPr="00591164">
              <w:rPr>
                <w:rFonts w:ascii="Verdana" w:hAnsi="Verdana" w:cs="Times New Roman"/>
              </w:rPr>
              <w:t>5% probability level. ns, *, **, ***, non-significant or significant at P ≤ 0.01, 0.05 and 0.10 probability level, respectively.</w:t>
            </w:r>
          </w:p>
        </w:tc>
      </w:tr>
    </w:tbl>
    <w:p w:rsidR="00641B4D" w:rsidRPr="00591164" w:rsidRDefault="00641B4D" w:rsidP="001743CC">
      <w:pPr>
        <w:pStyle w:val="Title"/>
        <w:jc w:val="left"/>
        <w:outlineLvl w:val="0"/>
        <w:rPr>
          <w:rFonts w:ascii="Verdana" w:hAnsi="Verdana"/>
          <w:sz w:val="22"/>
          <w:szCs w:val="22"/>
        </w:rPr>
      </w:pPr>
    </w:p>
    <w:p w:rsidR="00641B4D" w:rsidRPr="00591164" w:rsidRDefault="00641B4D" w:rsidP="001743CC">
      <w:pPr>
        <w:pStyle w:val="Title"/>
        <w:jc w:val="left"/>
        <w:outlineLvl w:val="0"/>
        <w:rPr>
          <w:rFonts w:ascii="Verdana" w:hAnsi="Verdana"/>
          <w:sz w:val="22"/>
          <w:szCs w:val="22"/>
        </w:rPr>
      </w:pPr>
    </w:p>
    <w:p w:rsidR="00641B4D" w:rsidRPr="00591164" w:rsidRDefault="00641B4D" w:rsidP="001743CC">
      <w:pPr>
        <w:pStyle w:val="Title"/>
        <w:jc w:val="left"/>
        <w:outlineLvl w:val="0"/>
        <w:rPr>
          <w:rFonts w:ascii="Verdana" w:hAnsi="Verdana"/>
          <w:sz w:val="22"/>
          <w:szCs w:val="22"/>
        </w:rPr>
      </w:pPr>
    </w:p>
    <w:tbl>
      <w:tblPr>
        <w:tblStyle w:val="TableGrid5"/>
        <w:tblpPr w:leftFromText="180" w:rightFromText="180" w:vertAnchor="text" w:horzAnchor="margin" w:tblpXSpec="center" w:tblpY="-407"/>
        <w:tblW w:w="13791" w:type="dxa"/>
        <w:tblLook w:val="04A0" w:firstRow="1" w:lastRow="0" w:firstColumn="1" w:lastColumn="0" w:noHBand="0" w:noVBand="1"/>
      </w:tblPr>
      <w:tblGrid>
        <w:gridCol w:w="2149"/>
        <w:gridCol w:w="1222"/>
        <w:gridCol w:w="993"/>
        <w:gridCol w:w="1959"/>
        <w:gridCol w:w="1528"/>
        <w:gridCol w:w="1535"/>
        <w:gridCol w:w="996"/>
        <w:gridCol w:w="1671"/>
        <w:gridCol w:w="1738"/>
      </w:tblGrid>
      <w:tr w:rsidR="00E33E1D" w:rsidRPr="00DD5964" w:rsidTr="005F011A">
        <w:trPr>
          <w:trHeight w:val="655"/>
        </w:trPr>
        <w:tc>
          <w:tcPr>
            <w:tcW w:w="13791" w:type="dxa"/>
            <w:gridSpan w:val="9"/>
            <w:tcBorders>
              <w:top w:val="nil"/>
              <w:left w:val="nil"/>
              <w:bottom w:val="single" w:sz="4" w:space="0" w:color="auto"/>
              <w:right w:val="nil"/>
            </w:tcBorders>
          </w:tcPr>
          <w:p w:rsidR="00E33E1D" w:rsidRPr="00591164" w:rsidRDefault="00BD45FA" w:rsidP="001743CC">
            <w:pPr>
              <w:rPr>
                <w:rFonts w:ascii="Verdana" w:hAnsi="Verdana" w:cs="Times New Roman"/>
              </w:rPr>
            </w:pPr>
            <w:r w:rsidRPr="00591164">
              <w:rPr>
                <w:rFonts w:ascii="Verdana" w:hAnsi="Verdana" w:cs="Times New Roman"/>
              </w:rPr>
              <w:t>Table 8</w:t>
            </w:r>
            <w:r w:rsidR="00E33E1D" w:rsidRPr="00591164">
              <w:rPr>
                <w:rFonts w:ascii="Verdana" w:hAnsi="Verdana" w:cs="Times New Roman"/>
              </w:rPr>
              <w:t>.  Treatment structure, emergence, singulation, NDVI, grain yield and number of ears as influenced by seed size (2651, 3962, seeds/kg), drum cavity size (450S, 260-20) and hand planter tip (N or normal, and WS or tip with welded stop), Lake Carl Blackwell, OK 2016.</w:t>
            </w:r>
          </w:p>
        </w:tc>
      </w:tr>
      <w:tr w:rsidR="00E33E1D" w:rsidRPr="00DD5964" w:rsidTr="005F011A">
        <w:trPr>
          <w:trHeight w:val="455"/>
        </w:trPr>
        <w:tc>
          <w:tcPr>
            <w:tcW w:w="2238" w:type="dxa"/>
            <w:tcBorders>
              <w:top w:val="single" w:sz="4" w:space="0" w:color="auto"/>
              <w:left w:val="nil"/>
              <w:bottom w:val="single" w:sz="4" w:space="0" w:color="auto"/>
              <w:right w:val="nil"/>
            </w:tcBorders>
          </w:tcPr>
          <w:p w:rsidR="00E33E1D" w:rsidRPr="00591164" w:rsidRDefault="00E33E1D" w:rsidP="001743CC">
            <w:pPr>
              <w:rPr>
                <w:rFonts w:ascii="Verdana" w:hAnsi="Verdana" w:cs="Times New Roman"/>
              </w:rPr>
            </w:pPr>
            <w:r w:rsidRPr="00591164">
              <w:rPr>
                <w:rFonts w:ascii="Verdana" w:hAnsi="Verdana" w:cs="Times New Roman"/>
              </w:rPr>
              <w:t>Treatment</w:t>
            </w:r>
          </w:p>
        </w:tc>
        <w:tc>
          <w:tcPr>
            <w:tcW w:w="1248" w:type="dxa"/>
            <w:tcBorders>
              <w:top w:val="single" w:sz="4" w:space="0" w:color="auto"/>
              <w:left w:val="nil"/>
              <w:bottom w:val="single" w:sz="4" w:space="0" w:color="auto"/>
              <w:right w:val="nil"/>
            </w:tcBorders>
          </w:tcPr>
          <w:p w:rsidR="00E33E1D" w:rsidRPr="00591164" w:rsidRDefault="00E33E1D" w:rsidP="001743CC">
            <w:pPr>
              <w:rPr>
                <w:rFonts w:ascii="Verdana" w:hAnsi="Verdana" w:cs="Times New Roman"/>
              </w:rPr>
            </w:pPr>
            <w:r w:rsidRPr="00591164">
              <w:rPr>
                <w:rFonts w:ascii="Verdana" w:hAnsi="Verdana" w:cs="Times New Roman"/>
              </w:rPr>
              <w:t>Drum Cavity</w:t>
            </w:r>
          </w:p>
        </w:tc>
        <w:tc>
          <w:tcPr>
            <w:tcW w:w="984" w:type="dxa"/>
            <w:tcBorders>
              <w:top w:val="single" w:sz="4" w:space="0" w:color="auto"/>
              <w:left w:val="nil"/>
              <w:bottom w:val="single" w:sz="4" w:space="0" w:color="auto"/>
              <w:right w:val="nil"/>
            </w:tcBorders>
          </w:tcPr>
          <w:p w:rsidR="00E33E1D" w:rsidRPr="00591164" w:rsidRDefault="00E33E1D" w:rsidP="001743CC">
            <w:pPr>
              <w:rPr>
                <w:rFonts w:ascii="Verdana" w:hAnsi="Verdana" w:cs="Times New Roman"/>
              </w:rPr>
            </w:pPr>
            <w:r w:rsidRPr="00591164">
              <w:rPr>
                <w:rFonts w:ascii="Verdana" w:hAnsi="Verdana" w:cs="Times New Roman"/>
              </w:rPr>
              <w:t>Planter Tip</w:t>
            </w:r>
          </w:p>
        </w:tc>
        <w:tc>
          <w:tcPr>
            <w:tcW w:w="2081" w:type="dxa"/>
            <w:tcBorders>
              <w:top w:val="single" w:sz="4" w:space="0" w:color="auto"/>
              <w:left w:val="nil"/>
              <w:bottom w:val="single" w:sz="4" w:space="0" w:color="auto"/>
              <w:right w:val="nil"/>
            </w:tcBorders>
          </w:tcPr>
          <w:p w:rsidR="00E33E1D" w:rsidRPr="00591164" w:rsidRDefault="00E33E1D" w:rsidP="001743CC">
            <w:pPr>
              <w:rPr>
                <w:rFonts w:ascii="Verdana" w:hAnsi="Verdana" w:cs="Times New Roman"/>
              </w:rPr>
            </w:pPr>
            <w:r w:rsidRPr="00591164">
              <w:rPr>
                <w:rFonts w:ascii="Verdana" w:hAnsi="Verdana" w:cs="Times New Roman"/>
              </w:rPr>
              <w:t>Seeds   #/kg</w:t>
            </w:r>
          </w:p>
        </w:tc>
        <w:tc>
          <w:tcPr>
            <w:tcW w:w="1356" w:type="dxa"/>
            <w:tcBorders>
              <w:top w:val="single" w:sz="4" w:space="0" w:color="auto"/>
              <w:left w:val="nil"/>
              <w:bottom w:val="single" w:sz="4" w:space="0" w:color="auto"/>
              <w:right w:val="nil"/>
            </w:tcBorders>
          </w:tcPr>
          <w:p w:rsidR="00E33E1D" w:rsidRPr="00591164" w:rsidRDefault="00E33E1D" w:rsidP="001743CC">
            <w:pPr>
              <w:rPr>
                <w:rFonts w:ascii="Verdana" w:hAnsi="Verdana" w:cs="Times New Roman"/>
              </w:rPr>
            </w:pPr>
            <w:r w:rsidRPr="00591164">
              <w:rPr>
                <w:rFonts w:ascii="Verdana" w:hAnsi="Verdana" w:cs="Times New Roman"/>
              </w:rPr>
              <w:t>Emergence, %</w:t>
            </w:r>
          </w:p>
        </w:tc>
        <w:tc>
          <w:tcPr>
            <w:tcW w:w="1383" w:type="dxa"/>
            <w:tcBorders>
              <w:top w:val="single" w:sz="4" w:space="0" w:color="auto"/>
              <w:left w:val="nil"/>
              <w:bottom w:val="single" w:sz="4" w:space="0" w:color="auto"/>
              <w:right w:val="nil"/>
            </w:tcBorders>
          </w:tcPr>
          <w:p w:rsidR="00E33E1D" w:rsidRPr="00591164" w:rsidRDefault="00E33E1D" w:rsidP="001743CC">
            <w:pPr>
              <w:rPr>
                <w:rFonts w:ascii="Verdana" w:hAnsi="Verdana" w:cs="Times New Roman"/>
              </w:rPr>
            </w:pPr>
            <w:r w:rsidRPr="00591164">
              <w:rPr>
                <w:rFonts w:ascii="Verdana" w:hAnsi="Verdana" w:cs="Times New Roman"/>
              </w:rPr>
              <w:t>Singulation, %</w:t>
            </w:r>
          </w:p>
        </w:tc>
        <w:tc>
          <w:tcPr>
            <w:tcW w:w="965" w:type="dxa"/>
            <w:tcBorders>
              <w:top w:val="single" w:sz="4" w:space="0" w:color="auto"/>
              <w:left w:val="nil"/>
              <w:bottom w:val="single" w:sz="4" w:space="0" w:color="auto"/>
              <w:right w:val="nil"/>
            </w:tcBorders>
          </w:tcPr>
          <w:p w:rsidR="00E33E1D" w:rsidRPr="00591164" w:rsidRDefault="00E33E1D" w:rsidP="001743CC">
            <w:pPr>
              <w:rPr>
                <w:rFonts w:ascii="Verdana" w:hAnsi="Verdana" w:cs="Times New Roman"/>
              </w:rPr>
            </w:pPr>
            <w:r w:rsidRPr="00591164">
              <w:rPr>
                <w:rFonts w:ascii="Verdana" w:hAnsi="Verdana" w:cs="Times New Roman"/>
              </w:rPr>
              <w:t>NDVI</w:t>
            </w:r>
          </w:p>
        </w:tc>
        <w:tc>
          <w:tcPr>
            <w:tcW w:w="1768" w:type="dxa"/>
            <w:tcBorders>
              <w:top w:val="single" w:sz="4" w:space="0" w:color="auto"/>
              <w:left w:val="nil"/>
              <w:bottom w:val="single" w:sz="4" w:space="0" w:color="auto"/>
              <w:right w:val="nil"/>
            </w:tcBorders>
          </w:tcPr>
          <w:p w:rsidR="00E33E1D" w:rsidRPr="00591164" w:rsidRDefault="00E33E1D" w:rsidP="001743CC">
            <w:pPr>
              <w:rPr>
                <w:rFonts w:ascii="Verdana" w:hAnsi="Verdana" w:cs="Times New Roman"/>
                <w:vertAlign w:val="superscript"/>
              </w:rPr>
            </w:pPr>
            <w:r w:rsidRPr="00591164">
              <w:rPr>
                <w:rFonts w:ascii="Verdana" w:hAnsi="Verdana" w:cs="Times New Roman"/>
              </w:rPr>
              <w:t>Grain yield, Mg ha</w:t>
            </w:r>
            <w:r w:rsidRPr="00591164">
              <w:rPr>
                <w:rFonts w:ascii="Verdana" w:hAnsi="Verdana" w:cs="Times New Roman"/>
                <w:vertAlign w:val="superscript"/>
              </w:rPr>
              <w:t>-1</w:t>
            </w:r>
          </w:p>
        </w:tc>
        <w:tc>
          <w:tcPr>
            <w:tcW w:w="1768" w:type="dxa"/>
            <w:tcBorders>
              <w:top w:val="single" w:sz="4" w:space="0" w:color="auto"/>
              <w:left w:val="nil"/>
              <w:bottom w:val="single" w:sz="4" w:space="0" w:color="auto"/>
              <w:right w:val="nil"/>
            </w:tcBorders>
          </w:tcPr>
          <w:p w:rsidR="00E33E1D" w:rsidRPr="00591164" w:rsidRDefault="00E33E1D" w:rsidP="001743CC">
            <w:pPr>
              <w:rPr>
                <w:rFonts w:ascii="Verdana" w:hAnsi="Verdana" w:cs="Times New Roman"/>
              </w:rPr>
            </w:pPr>
            <w:r w:rsidRPr="00591164">
              <w:rPr>
                <w:rFonts w:ascii="Verdana" w:hAnsi="Verdana" w:cs="Times New Roman"/>
              </w:rPr>
              <w:t>Ears Number ha</w:t>
            </w:r>
            <w:r w:rsidRPr="00591164">
              <w:rPr>
                <w:rFonts w:ascii="Verdana" w:hAnsi="Verdana" w:cs="Times New Roman"/>
                <w:vertAlign w:val="superscript"/>
              </w:rPr>
              <w:t>-1</w:t>
            </w:r>
          </w:p>
        </w:tc>
      </w:tr>
      <w:tr w:rsidR="00E33E1D" w:rsidRPr="00DD5964" w:rsidTr="005F011A">
        <w:trPr>
          <w:trHeight w:val="272"/>
        </w:trPr>
        <w:tc>
          <w:tcPr>
            <w:tcW w:w="2238" w:type="dxa"/>
            <w:tcBorders>
              <w:top w:val="single" w:sz="4" w:space="0" w:color="auto"/>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1</w:t>
            </w:r>
          </w:p>
        </w:tc>
        <w:tc>
          <w:tcPr>
            <w:tcW w:w="1248" w:type="dxa"/>
            <w:tcBorders>
              <w:top w:val="single" w:sz="4" w:space="0" w:color="auto"/>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Check</w:t>
            </w:r>
          </w:p>
        </w:tc>
        <w:tc>
          <w:tcPr>
            <w:tcW w:w="984" w:type="dxa"/>
            <w:tcBorders>
              <w:top w:val="single" w:sz="4" w:space="0" w:color="auto"/>
              <w:left w:val="nil"/>
              <w:bottom w:val="nil"/>
              <w:right w:val="nil"/>
            </w:tcBorders>
            <w:vAlign w:val="center"/>
          </w:tcPr>
          <w:p w:rsidR="00E33E1D" w:rsidRPr="00591164" w:rsidRDefault="00E33E1D" w:rsidP="001743CC">
            <w:pPr>
              <w:rPr>
                <w:rFonts w:ascii="Verdana" w:hAnsi="Verdana" w:cs="Times New Roman"/>
              </w:rPr>
            </w:pPr>
          </w:p>
        </w:tc>
        <w:tc>
          <w:tcPr>
            <w:tcW w:w="2081" w:type="dxa"/>
            <w:tcBorders>
              <w:top w:val="single" w:sz="4" w:space="0" w:color="auto"/>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2651</w:t>
            </w:r>
          </w:p>
        </w:tc>
        <w:tc>
          <w:tcPr>
            <w:tcW w:w="1356" w:type="dxa"/>
            <w:tcBorders>
              <w:top w:val="single" w:sz="4" w:space="0" w:color="auto"/>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85</w:t>
            </w:r>
            <w:r w:rsidRPr="00591164">
              <w:rPr>
                <w:rFonts w:ascii="Verdana" w:hAnsi="Verdana" w:cs="Times New Roman"/>
                <w:vertAlign w:val="superscript"/>
              </w:rPr>
              <w:t>AB</w:t>
            </w:r>
          </w:p>
        </w:tc>
        <w:tc>
          <w:tcPr>
            <w:tcW w:w="1383" w:type="dxa"/>
            <w:tcBorders>
              <w:top w:val="single" w:sz="4" w:space="0" w:color="auto"/>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85</w:t>
            </w:r>
            <w:r w:rsidR="00E33E1D" w:rsidRPr="00591164">
              <w:rPr>
                <w:rFonts w:ascii="Verdana" w:hAnsi="Verdana" w:cs="Times New Roman"/>
                <w:vertAlign w:val="superscript"/>
              </w:rPr>
              <w:t>A</w:t>
            </w:r>
          </w:p>
        </w:tc>
        <w:tc>
          <w:tcPr>
            <w:tcW w:w="965" w:type="dxa"/>
            <w:tcBorders>
              <w:top w:val="single" w:sz="4" w:space="0" w:color="auto"/>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0.88</w:t>
            </w:r>
            <w:r w:rsidR="00E33E1D" w:rsidRPr="00591164">
              <w:rPr>
                <w:rFonts w:ascii="Verdana" w:hAnsi="Verdana" w:cs="Times New Roman"/>
                <w:vertAlign w:val="superscript"/>
              </w:rPr>
              <w:t>A</w:t>
            </w:r>
            <w:r w:rsidRPr="00591164">
              <w:rPr>
                <w:rFonts w:ascii="Verdana" w:hAnsi="Verdana" w:cs="Times New Roman"/>
                <w:vertAlign w:val="superscript"/>
              </w:rPr>
              <w:t>B</w:t>
            </w:r>
          </w:p>
        </w:tc>
        <w:tc>
          <w:tcPr>
            <w:tcW w:w="1768" w:type="dxa"/>
            <w:tcBorders>
              <w:top w:val="single" w:sz="4" w:space="0" w:color="auto"/>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4.8</w:t>
            </w:r>
            <w:r w:rsidRPr="00591164">
              <w:rPr>
                <w:rFonts w:ascii="Verdana" w:hAnsi="Verdana" w:cs="Times New Roman"/>
                <w:vertAlign w:val="superscript"/>
              </w:rPr>
              <w:t>AB</w:t>
            </w:r>
          </w:p>
        </w:tc>
        <w:tc>
          <w:tcPr>
            <w:tcW w:w="1768" w:type="dxa"/>
            <w:tcBorders>
              <w:top w:val="single" w:sz="4" w:space="0" w:color="auto"/>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58843</w:t>
            </w:r>
            <w:r w:rsidRPr="00591164">
              <w:rPr>
                <w:rFonts w:ascii="Verdana" w:hAnsi="Verdana" w:cs="Times New Roman"/>
                <w:vertAlign w:val="superscript"/>
              </w:rPr>
              <w:t>A</w:t>
            </w:r>
          </w:p>
        </w:tc>
      </w:tr>
      <w:tr w:rsidR="00E33E1D" w:rsidRPr="00DD5964" w:rsidTr="005F011A">
        <w:trPr>
          <w:trHeight w:val="291"/>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2</w:t>
            </w:r>
          </w:p>
        </w:tc>
        <w:tc>
          <w:tcPr>
            <w:tcW w:w="1248"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Check</w:t>
            </w:r>
          </w:p>
        </w:tc>
        <w:tc>
          <w:tcPr>
            <w:tcW w:w="984" w:type="dxa"/>
            <w:tcBorders>
              <w:top w:val="nil"/>
              <w:left w:val="nil"/>
              <w:bottom w:val="nil"/>
              <w:right w:val="nil"/>
            </w:tcBorders>
            <w:vAlign w:val="center"/>
          </w:tcPr>
          <w:p w:rsidR="00E33E1D" w:rsidRPr="00591164" w:rsidRDefault="00E33E1D" w:rsidP="001743CC">
            <w:pPr>
              <w:rPr>
                <w:rFonts w:ascii="Verdana" w:hAnsi="Verdana" w:cs="Times New Roman"/>
              </w:rPr>
            </w:pPr>
          </w:p>
        </w:tc>
        <w:tc>
          <w:tcPr>
            <w:tcW w:w="2081"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E33E1D" w:rsidRPr="00591164" w:rsidRDefault="00E33E1D" w:rsidP="001743CC">
            <w:pPr>
              <w:rPr>
                <w:rFonts w:ascii="Verdana" w:hAnsi="Verdana" w:cs="Times New Roman"/>
                <w:vertAlign w:val="superscript"/>
              </w:rPr>
            </w:pPr>
            <w:r w:rsidRPr="00591164">
              <w:rPr>
                <w:rFonts w:ascii="Verdana" w:hAnsi="Verdana" w:cs="Times New Roman"/>
              </w:rPr>
              <w:t>9</w:t>
            </w:r>
            <w:r w:rsidR="00776C26" w:rsidRPr="00591164">
              <w:rPr>
                <w:rFonts w:ascii="Verdana" w:hAnsi="Verdana" w:cs="Times New Roman"/>
              </w:rPr>
              <w:t>2</w:t>
            </w:r>
            <w:r w:rsidRPr="00591164">
              <w:rPr>
                <w:rFonts w:ascii="Verdana" w:hAnsi="Verdana" w:cs="Times New Roman"/>
                <w:vertAlign w:val="superscript"/>
              </w:rPr>
              <w:t>AB</w:t>
            </w:r>
          </w:p>
        </w:tc>
        <w:tc>
          <w:tcPr>
            <w:tcW w:w="1383"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92</w:t>
            </w:r>
            <w:r w:rsidR="00E33E1D" w:rsidRPr="00591164">
              <w:rPr>
                <w:rFonts w:ascii="Verdana" w:hAnsi="Verdana" w:cs="Times New Roman"/>
                <w:vertAlign w:val="superscript"/>
              </w:rPr>
              <w:t>A</w:t>
            </w:r>
          </w:p>
        </w:tc>
        <w:tc>
          <w:tcPr>
            <w:tcW w:w="965"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0.89</w:t>
            </w:r>
            <w:r w:rsidR="00E33E1D" w:rsidRPr="00591164">
              <w:rPr>
                <w:rFonts w:ascii="Verdana" w:hAnsi="Verdana" w:cs="Times New Roman"/>
                <w:vertAlign w:val="superscript"/>
              </w:rPr>
              <w:t>A</w:t>
            </w:r>
            <w:r w:rsidRPr="00591164">
              <w:rPr>
                <w:rFonts w:ascii="Verdana" w:hAnsi="Verdana" w:cs="Times New Roman"/>
                <w:vertAlign w:val="superscript"/>
              </w:rPr>
              <w:t>B</w:t>
            </w:r>
          </w:p>
        </w:tc>
        <w:tc>
          <w:tcPr>
            <w:tcW w:w="1768"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5.0</w:t>
            </w:r>
            <w:r w:rsidR="00E33E1D" w:rsidRPr="00591164">
              <w:rPr>
                <w:rFonts w:ascii="Verdana" w:hAnsi="Verdana" w:cs="Times New Roman"/>
                <w:vertAlign w:val="superscript"/>
              </w:rPr>
              <w:t>AB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64584</w:t>
            </w:r>
            <w:r w:rsidRPr="00591164">
              <w:rPr>
                <w:rFonts w:ascii="Verdana" w:hAnsi="Verdana" w:cs="Times New Roman"/>
                <w:vertAlign w:val="superscript"/>
              </w:rPr>
              <w:t>A</w:t>
            </w:r>
          </w:p>
        </w:tc>
      </w:tr>
      <w:tr w:rsidR="00E33E1D" w:rsidRPr="00DD5964" w:rsidTr="005F011A">
        <w:trPr>
          <w:trHeight w:val="291"/>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3</w:t>
            </w:r>
          </w:p>
        </w:tc>
        <w:tc>
          <w:tcPr>
            <w:tcW w:w="1248"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88</w:t>
            </w:r>
            <w:r w:rsidR="00E33E1D" w:rsidRPr="00591164">
              <w:rPr>
                <w:rFonts w:ascii="Verdana" w:hAnsi="Verdana" w:cs="Times New Roman"/>
                <w:vertAlign w:val="superscript"/>
              </w:rPr>
              <w:t>AB</w:t>
            </w:r>
          </w:p>
        </w:tc>
        <w:tc>
          <w:tcPr>
            <w:tcW w:w="1383"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61</w:t>
            </w:r>
            <w:r w:rsidRPr="00591164">
              <w:rPr>
                <w:rFonts w:ascii="Verdana" w:hAnsi="Verdana" w:cs="Times New Roman"/>
                <w:vertAlign w:val="superscript"/>
              </w:rPr>
              <w:t>BC</w:t>
            </w:r>
          </w:p>
        </w:tc>
        <w:tc>
          <w:tcPr>
            <w:tcW w:w="965"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0.90</w:t>
            </w:r>
            <w:r w:rsidR="00E33E1D" w:rsidRPr="00591164">
              <w:rPr>
                <w:rFonts w:ascii="Verdana" w:hAnsi="Verdana" w:cs="Times New Roman"/>
                <w:vertAlign w:val="superscript"/>
              </w:rPr>
              <w:t>A</w:t>
            </w:r>
          </w:p>
        </w:tc>
        <w:tc>
          <w:tcPr>
            <w:tcW w:w="1768"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7.3</w:t>
            </w:r>
            <w:r w:rsidRPr="00591164">
              <w:rPr>
                <w:rFonts w:ascii="Verdana" w:hAnsi="Verdana" w:cs="Times New Roman"/>
                <w:vertAlign w:val="superscript"/>
              </w:rPr>
              <w:t>A</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64225</w:t>
            </w:r>
            <w:r w:rsidRPr="00591164">
              <w:rPr>
                <w:rFonts w:ascii="Verdana" w:hAnsi="Verdana" w:cs="Times New Roman"/>
                <w:vertAlign w:val="superscript"/>
              </w:rPr>
              <w:t>A</w:t>
            </w:r>
          </w:p>
        </w:tc>
      </w:tr>
      <w:tr w:rsidR="00E33E1D" w:rsidRPr="00DD5964" w:rsidTr="005F011A">
        <w:trPr>
          <w:trHeight w:val="282"/>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4</w:t>
            </w:r>
          </w:p>
        </w:tc>
        <w:tc>
          <w:tcPr>
            <w:tcW w:w="1248"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78</w:t>
            </w:r>
            <w:r w:rsidRPr="00591164">
              <w:rPr>
                <w:rFonts w:ascii="Verdana" w:hAnsi="Verdana" w:cs="Times New Roman"/>
                <w:vertAlign w:val="superscript"/>
              </w:rPr>
              <w:t>AB</w:t>
            </w:r>
          </w:p>
        </w:tc>
        <w:tc>
          <w:tcPr>
            <w:tcW w:w="1383"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42</w:t>
            </w:r>
            <w:r w:rsidR="00E33E1D" w:rsidRPr="00591164">
              <w:rPr>
                <w:rFonts w:ascii="Verdana" w:hAnsi="Verdana" w:cs="Times New Roman"/>
                <w:vertAlign w:val="superscript"/>
              </w:rPr>
              <w:t>CD</w:t>
            </w:r>
            <w:r w:rsidRPr="00591164">
              <w:rPr>
                <w:rFonts w:ascii="Verdana" w:hAnsi="Verdana" w:cs="Times New Roman"/>
                <w:vertAlign w:val="superscript"/>
              </w:rPr>
              <w:t>E</w:t>
            </w:r>
          </w:p>
        </w:tc>
        <w:tc>
          <w:tcPr>
            <w:tcW w:w="965"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0.88</w:t>
            </w:r>
            <w:r w:rsidR="00E33E1D" w:rsidRPr="00591164">
              <w:rPr>
                <w:rFonts w:ascii="Verdana" w:hAnsi="Verdana" w:cs="Times New Roman"/>
                <w:vertAlign w:val="superscript"/>
              </w:rPr>
              <w:t>AB</w:t>
            </w:r>
          </w:p>
        </w:tc>
        <w:tc>
          <w:tcPr>
            <w:tcW w:w="1768"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4.7</w:t>
            </w:r>
            <w:r w:rsidRPr="00591164">
              <w:rPr>
                <w:rFonts w:ascii="Verdana" w:hAnsi="Verdana" w:cs="Times New Roman"/>
                <w:vertAlign w:val="superscript"/>
              </w:rPr>
              <w:t>AB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52743</w:t>
            </w:r>
            <w:r w:rsidR="00E33E1D" w:rsidRPr="00591164">
              <w:rPr>
                <w:rFonts w:ascii="Verdana" w:hAnsi="Verdana" w:cs="Times New Roman"/>
                <w:vertAlign w:val="superscript"/>
              </w:rPr>
              <w:t>A</w:t>
            </w:r>
          </w:p>
        </w:tc>
      </w:tr>
      <w:tr w:rsidR="00E33E1D" w:rsidRPr="00DD5964" w:rsidTr="005F011A">
        <w:trPr>
          <w:trHeight w:val="291"/>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5</w:t>
            </w:r>
          </w:p>
        </w:tc>
        <w:tc>
          <w:tcPr>
            <w:tcW w:w="1248"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84</w:t>
            </w:r>
            <w:r w:rsidRPr="00591164">
              <w:rPr>
                <w:rFonts w:ascii="Verdana" w:hAnsi="Verdana" w:cs="Times New Roman"/>
                <w:vertAlign w:val="superscript"/>
              </w:rPr>
              <w:t>AB</w:t>
            </w:r>
          </w:p>
        </w:tc>
        <w:tc>
          <w:tcPr>
            <w:tcW w:w="1383"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53</w:t>
            </w:r>
            <w:r w:rsidRPr="00591164">
              <w:rPr>
                <w:rFonts w:ascii="Verdana" w:hAnsi="Verdana" w:cs="Times New Roman"/>
                <w:vertAlign w:val="superscript"/>
              </w:rPr>
              <w:t>BC</w:t>
            </w:r>
            <w:r w:rsidR="00E33E1D" w:rsidRPr="00591164">
              <w:rPr>
                <w:rFonts w:ascii="Verdana" w:hAnsi="Verdana" w:cs="Times New Roman"/>
                <w:vertAlign w:val="superscript"/>
              </w:rPr>
              <w:t>D</w:t>
            </w:r>
          </w:p>
        </w:tc>
        <w:tc>
          <w:tcPr>
            <w:tcW w:w="965"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0.89</w:t>
            </w:r>
            <w:r w:rsidR="00E33E1D" w:rsidRPr="00591164">
              <w:rPr>
                <w:rFonts w:ascii="Verdana" w:hAnsi="Verdana" w:cs="Times New Roman"/>
                <w:vertAlign w:val="superscript"/>
              </w:rPr>
              <w:t>AB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3.6</w:t>
            </w:r>
            <w:r w:rsidRPr="00591164">
              <w:rPr>
                <w:rFonts w:ascii="Verdana" w:hAnsi="Verdana" w:cs="Times New Roman"/>
                <w:vertAlign w:val="superscript"/>
              </w:rPr>
              <w:t>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43773</w:t>
            </w:r>
            <w:r w:rsidRPr="00591164">
              <w:rPr>
                <w:rFonts w:ascii="Verdana" w:hAnsi="Verdana" w:cs="Times New Roman"/>
                <w:vertAlign w:val="superscript"/>
              </w:rPr>
              <w:t>A</w:t>
            </w:r>
          </w:p>
        </w:tc>
      </w:tr>
      <w:tr w:rsidR="00E33E1D" w:rsidRPr="00DD5964" w:rsidTr="005F011A">
        <w:trPr>
          <w:trHeight w:val="282"/>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6</w:t>
            </w:r>
          </w:p>
        </w:tc>
        <w:tc>
          <w:tcPr>
            <w:tcW w:w="1248"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450S</w:t>
            </w:r>
          </w:p>
        </w:tc>
        <w:tc>
          <w:tcPr>
            <w:tcW w:w="984"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92</w:t>
            </w:r>
            <w:r w:rsidR="00E33E1D" w:rsidRPr="00591164">
              <w:rPr>
                <w:rFonts w:ascii="Verdana" w:hAnsi="Verdana" w:cs="Times New Roman"/>
                <w:vertAlign w:val="superscript"/>
              </w:rPr>
              <w:t>AB</w:t>
            </w:r>
          </w:p>
        </w:tc>
        <w:tc>
          <w:tcPr>
            <w:tcW w:w="1383"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58</w:t>
            </w:r>
            <w:r w:rsidRPr="00591164">
              <w:rPr>
                <w:rFonts w:ascii="Verdana" w:hAnsi="Verdana" w:cs="Times New Roman"/>
                <w:vertAlign w:val="superscript"/>
              </w:rPr>
              <w:t>BCD</w:t>
            </w:r>
          </w:p>
        </w:tc>
        <w:tc>
          <w:tcPr>
            <w:tcW w:w="965"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0.90</w:t>
            </w:r>
            <w:r w:rsidRPr="00591164">
              <w:rPr>
                <w:rFonts w:ascii="Verdana" w:hAnsi="Verdana" w:cs="Times New Roman"/>
                <w:vertAlign w:val="superscript"/>
              </w:rPr>
              <w:t>A</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4.8</w:t>
            </w:r>
            <w:r w:rsidRPr="00591164">
              <w:rPr>
                <w:rFonts w:ascii="Verdana" w:hAnsi="Verdana" w:cs="Times New Roman"/>
                <w:vertAlign w:val="superscript"/>
              </w:rPr>
              <w:t>AB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55613</w:t>
            </w:r>
            <w:r w:rsidRPr="00591164">
              <w:rPr>
                <w:rFonts w:ascii="Verdana" w:hAnsi="Verdana" w:cs="Times New Roman"/>
                <w:vertAlign w:val="superscript"/>
              </w:rPr>
              <w:t>A</w:t>
            </w:r>
          </w:p>
        </w:tc>
      </w:tr>
      <w:tr w:rsidR="00E33E1D" w:rsidRPr="00DD5964" w:rsidTr="005F011A">
        <w:trPr>
          <w:trHeight w:val="291"/>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7</w:t>
            </w:r>
          </w:p>
        </w:tc>
        <w:tc>
          <w:tcPr>
            <w:tcW w:w="1248"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76</w:t>
            </w:r>
            <w:r w:rsidRPr="00591164">
              <w:rPr>
                <w:rFonts w:ascii="Verdana" w:hAnsi="Verdana" w:cs="Times New Roman"/>
                <w:vertAlign w:val="superscript"/>
              </w:rPr>
              <w:t>B</w:t>
            </w:r>
          </w:p>
        </w:tc>
        <w:tc>
          <w:tcPr>
            <w:tcW w:w="1383"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50</w:t>
            </w:r>
            <w:r w:rsidR="00E33E1D" w:rsidRPr="00591164">
              <w:rPr>
                <w:rFonts w:ascii="Verdana" w:hAnsi="Verdana" w:cs="Times New Roman"/>
                <w:vertAlign w:val="superscript"/>
              </w:rPr>
              <w:t>B</w:t>
            </w:r>
            <w:r w:rsidRPr="00591164">
              <w:rPr>
                <w:rFonts w:ascii="Verdana" w:hAnsi="Verdana" w:cs="Times New Roman"/>
                <w:vertAlign w:val="superscript"/>
              </w:rPr>
              <w:t>CD</w:t>
            </w:r>
          </w:p>
        </w:tc>
        <w:tc>
          <w:tcPr>
            <w:tcW w:w="965"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0.87</w:t>
            </w:r>
            <w:r w:rsidR="00E33E1D" w:rsidRPr="00591164">
              <w:rPr>
                <w:rFonts w:ascii="Verdana" w:hAnsi="Verdana" w:cs="Times New Roman"/>
                <w:vertAlign w:val="superscript"/>
              </w:rPr>
              <w:t>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3.2</w:t>
            </w:r>
            <w:r w:rsidRPr="00591164">
              <w:rPr>
                <w:rFonts w:ascii="Verdana" w:hAnsi="Verdana" w:cs="Times New Roman"/>
                <w:vertAlign w:val="superscript"/>
              </w:rPr>
              <w:t>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45926</w:t>
            </w:r>
            <w:r w:rsidRPr="00591164">
              <w:rPr>
                <w:rFonts w:ascii="Verdana" w:hAnsi="Verdana" w:cs="Times New Roman"/>
                <w:vertAlign w:val="superscript"/>
              </w:rPr>
              <w:t>A</w:t>
            </w:r>
          </w:p>
        </w:tc>
      </w:tr>
      <w:tr w:rsidR="00E33E1D" w:rsidRPr="00DD5964" w:rsidTr="005F011A">
        <w:trPr>
          <w:trHeight w:val="282"/>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8</w:t>
            </w:r>
          </w:p>
        </w:tc>
        <w:tc>
          <w:tcPr>
            <w:tcW w:w="1248"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N</w:t>
            </w:r>
          </w:p>
        </w:tc>
        <w:tc>
          <w:tcPr>
            <w:tcW w:w="2081"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79</w:t>
            </w:r>
            <w:r w:rsidRPr="00591164">
              <w:rPr>
                <w:rFonts w:ascii="Verdana" w:hAnsi="Verdana" w:cs="Times New Roman"/>
                <w:vertAlign w:val="superscript"/>
              </w:rPr>
              <w:t>AB</w:t>
            </w:r>
          </w:p>
        </w:tc>
        <w:tc>
          <w:tcPr>
            <w:tcW w:w="1383"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26</w:t>
            </w:r>
            <w:r w:rsidRPr="00591164">
              <w:rPr>
                <w:rFonts w:ascii="Verdana" w:hAnsi="Verdana" w:cs="Times New Roman"/>
                <w:vertAlign w:val="superscript"/>
              </w:rPr>
              <w:t>E</w:t>
            </w:r>
          </w:p>
        </w:tc>
        <w:tc>
          <w:tcPr>
            <w:tcW w:w="965"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0.88</w:t>
            </w:r>
            <w:r w:rsidR="00E33E1D" w:rsidRPr="00591164">
              <w:rPr>
                <w:rFonts w:ascii="Verdana" w:hAnsi="Verdana" w:cs="Times New Roman"/>
                <w:vertAlign w:val="superscript"/>
              </w:rPr>
              <w:t>A</w:t>
            </w:r>
            <w:r w:rsidRPr="00591164">
              <w:rPr>
                <w:rFonts w:ascii="Verdana" w:hAnsi="Verdana" w:cs="Times New Roman"/>
                <w:vertAlign w:val="superscript"/>
              </w:rPr>
              <w:t>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4.4</w:t>
            </w:r>
            <w:r w:rsidR="00E33E1D" w:rsidRPr="00591164">
              <w:rPr>
                <w:rFonts w:ascii="Verdana" w:hAnsi="Verdana" w:cs="Times New Roman"/>
                <w:vertAlign w:val="superscript"/>
              </w:rPr>
              <w:t>A</w:t>
            </w:r>
            <w:r w:rsidRPr="00591164">
              <w:rPr>
                <w:rFonts w:ascii="Verdana" w:hAnsi="Verdana" w:cs="Times New Roman"/>
                <w:vertAlign w:val="superscript"/>
              </w:rPr>
              <w:t>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53819</w:t>
            </w:r>
            <w:r w:rsidRPr="00591164">
              <w:rPr>
                <w:rFonts w:ascii="Verdana" w:hAnsi="Verdana" w:cs="Times New Roman"/>
                <w:vertAlign w:val="superscript"/>
              </w:rPr>
              <w:t>A</w:t>
            </w:r>
          </w:p>
        </w:tc>
      </w:tr>
      <w:tr w:rsidR="00E33E1D" w:rsidRPr="00DD5964" w:rsidTr="005F011A">
        <w:trPr>
          <w:trHeight w:val="291"/>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9</w:t>
            </w:r>
          </w:p>
        </w:tc>
        <w:tc>
          <w:tcPr>
            <w:tcW w:w="1248"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85</w:t>
            </w:r>
            <w:r w:rsidRPr="00591164">
              <w:rPr>
                <w:rFonts w:ascii="Verdana" w:hAnsi="Verdana" w:cs="Times New Roman"/>
                <w:vertAlign w:val="superscript"/>
              </w:rPr>
              <w:t>AB</w:t>
            </w:r>
          </w:p>
        </w:tc>
        <w:tc>
          <w:tcPr>
            <w:tcW w:w="1383"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36</w:t>
            </w:r>
            <w:r w:rsidRPr="00591164">
              <w:rPr>
                <w:rFonts w:ascii="Verdana" w:hAnsi="Verdana" w:cs="Times New Roman"/>
                <w:vertAlign w:val="superscript"/>
              </w:rPr>
              <w:t>DE</w:t>
            </w:r>
          </w:p>
        </w:tc>
        <w:tc>
          <w:tcPr>
            <w:tcW w:w="965"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0.89</w:t>
            </w:r>
            <w:r w:rsidR="00E33E1D" w:rsidRPr="00591164">
              <w:rPr>
                <w:rFonts w:ascii="Verdana" w:hAnsi="Verdana" w:cs="Times New Roman"/>
                <w:vertAlign w:val="superscript"/>
              </w:rPr>
              <w:t>AB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4.8</w:t>
            </w:r>
            <w:r w:rsidRPr="00591164">
              <w:rPr>
                <w:rFonts w:ascii="Verdana" w:hAnsi="Verdana" w:cs="Times New Roman"/>
                <w:vertAlign w:val="superscript"/>
              </w:rPr>
              <w:t>AB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61713</w:t>
            </w:r>
            <w:r w:rsidRPr="00591164">
              <w:rPr>
                <w:rFonts w:ascii="Verdana" w:hAnsi="Verdana" w:cs="Times New Roman"/>
                <w:vertAlign w:val="superscript"/>
              </w:rPr>
              <w:t>A</w:t>
            </w:r>
          </w:p>
        </w:tc>
      </w:tr>
      <w:tr w:rsidR="00E33E1D" w:rsidRPr="00DD5964" w:rsidTr="005F011A">
        <w:trPr>
          <w:trHeight w:val="282"/>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10</w:t>
            </w:r>
          </w:p>
        </w:tc>
        <w:tc>
          <w:tcPr>
            <w:tcW w:w="1248"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260-20</w:t>
            </w:r>
          </w:p>
        </w:tc>
        <w:tc>
          <w:tcPr>
            <w:tcW w:w="984"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WS</w:t>
            </w:r>
          </w:p>
        </w:tc>
        <w:tc>
          <w:tcPr>
            <w:tcW w:w="2081"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3962</w:t>
            </w:r>
          </w:p>
        </w:tc>
        <w:tc>
          <w:tcPr>
            <w:tcW w:w="1356"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86</w:t>
            </w:r>
            <w:r w:rsidR="00E33E1D" w:rsidRPr="00591164">
              <w:rPr>
                <w:rFonts w:ascii="Verdana" w:hAnsi="Verdana" w:cs="Times New Roman"/>
                <w:vertAlign w:val="superscript"/>
              </w:rPr>
              <w:t>AB</w:t>
            </w:r>
          </w:p>
        </w:tc>
        <w:tc>
          <w:tcPr>
            <w:tcW w:w="1383"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54</w:t>
            </w:r>
            <w:r w:rsidR="00E33E1D" w:rsidRPr="00591164">
              <w:rPr>
                <w:rFonts w:ascii="Verdana" w:hAnsi="Verdana" w:cs="Times New Roman"/>
                <w:vertAlign w:val="superscript"/>
              </w:rPr>
              <w:t>B</w:t>
            </w:r>
            <w:r w:rsidRPr="00591164">
              <w:rPr>
                <w:rFonts w:ascii="Verdana" w:hAnsi="Verdana" w:cs="Times New Roman"/>
                <w:vertAlign w:val="superscript"/>
              </w:rPr>
              <w:t>CD</w:t>
            </w:r>
          </w:p>
        </w:tc>
        <w:tc>
          <w:tcPr>
            <w:tcW w:w="965"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0.88</w:t>
            </w:r>
            <w:r w:rsidR="00E33E1D" w:rsidRPr="00591164">
              <w:rPr>
                <w:rFonts w:ascii="Verdana" w:hAnsi="Verdana" w:cs="Times New Roman"/>
                <w:vertAlign w:val="superscript"/>
              </w:rPr>
              <w:t>AB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4.1</w:t>
            </w:r>
            <w:r w:rsidRPr="00591164">
              <w:rPr>
                <w:rFonts w:ascii="Verdana" w:hAnsi="Verdana" w:cs="Times New Roman"/>
                <w:vertAlign w:val="superscript"/>
              </w:rPr>
              <w:t>AB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55972</w:t>
            </w:r>
            <w:r w:rsidRPr="00591164">
              <w:rPr>
                <w:rFonts w:ascii="Verdana" w:hAnsi="Verdana" w:cs="Times New Roman"/>
                <w:vertAlign w:val="superscript"/>
              </w:rPr>
              <w:t>A</w:t>
            </w:r>
          </w:p>
        </w:tc>
      </w:tr>
      <w:tr w:rsidR="00E33E1D" w:rsidRPr="00DD5964" w:rsidTr="005F011A">
        <w:trPr>
          <w:trHeight w:val="291"/>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11</w:t>
            </w:r>
          </w:p>
        </w:tc>
        <w:tc>
          <w:tcPr>
            <w:tcW w:w="1248"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JD-Planter</w:t>
            </w:r>
          </w:p>
        </w:tc>
        <w:tc>
          <w:tcPr>
            <w:tcW w:w="984" w:type="dxa"/>
            <w:tcBorders>
              <w:top w:val="nil"/>
              <w:left w:val="nil"/>
              <w:bottom w:val="nil"/>
              <w:right w:val="nil"/>
            </w:tcBorders>
            <w:vAlign w:val="center"/>
          </w:tcPr>
          <w:p w:rsidR="00E33E1D" w:rsidRPr="00591164" w:rsidRDefault="00E33E1D" w:rsidP="001743CC">
            <w:pPr>
              <w:rPr>
                <w:rFonts w:ascii="Verdana" w:hAnsi="Verdana" w:cs="Times New Roman"/>
              </w:rPr>
            </w:pPr>
          </w:p>
        </w:tc>
        <w:tc>
          <w:tcPr>
            <w:tcW w:w="2081" w:type="dxa"/>
            <w:tcBorders>
              <w:top w:val="nil"/>
              <w:left w:val="nil"/>
              <w:bottom w:val="nil"/>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2651</w:t>
            </w:r>
          </w:p>
        </w:tc>
        <w:tc>
          <w:tcPr>
            <w:tcW w:w="1356"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91</w:t>
            </w:r>
            <w:r w:rsidR="00E33E1D" w:rsidRPr="00591164">
              <w:rPr>
                <w:rFonts w:ascii="Verdana" w:hAnsi="Verdana" w:cs="Times New Roman"/>
                <w:vertAlign w:val="superscript"/>
              </w:rPr>
              <w:t>AB</w:t>
            </w:r>
          </w:p>
        </w:tc>
        <w:tc>
          <w:tcPr>
            <w:tcW w:w="1383"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70</w:t>
            </w:r>
            <w:r w:rsidR="00E33E1D" w:rsidRPr="00591164">
              <w:rPr>
                <w:rFonts w:ascii="Verdana" w:hAnsi="Verdana" w:cs="Times New Roman"/>
                <w:vertAlign w:val="superscript"/>
              </w:rPr>
              <w:t>A</w:t>
            </w:r>
            <w:r w:rsidRPr="00591164">
              <w:rPr>
                <w:rFonts w:ascii="Verdana" w:hAnsi="Verdana" w:cs="Times New Roman"/>
                <w:vertAlign w:val="superscript"/>
              </w:rPr>
              <w:t>B</w:t>
            </w:r>
          </w:p>
        </w:tc>
        <w:tc>
          <w:tcPr>
            <w:tcW w:w="965" w:type="dxa"/>
            <w:tcBorders>
              <w:top w:val="nil"/>
              <w:left w:val="nil"/>
              <w:bottom w:val="nil"/>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0.89</w:t>
            </w:r>
            <w:r w:rsidR="00E33E1D" w:rsidRPr="00591164">
              <w:rPr>
                <w:rFonts w:ascii="Verdana" w:hAnsi="Verdana" w:cs="Times New Roman"/>
                <w:vertAlign w:val="superscript"/>
              </w:rPr>
              <w:t>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4.4</w:t>
            </w:r>
            <w:r w:rsidRPr="00591164">
              <w:rPr>
                <w:rFonts w:ascii="Verdana" w:hAnsi="Verdana" w:cs="Times New Roman"/>
                <w:vertAlign w:val="superscript"/>
              </w:rPr>
              <w:t>AB</w:t>
            </w:r>
          </w:p>
        </w:tc>
        <w:tc>
          <w:tcPr>
            <w:tcW w:w="1768" w:type="dxa"/>
            <w:tcBorders>
              <w:top w:val="nil"/>
              <w:left w:val="nil"/>
              <w:bottom w:val="nil"/>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54896</w:t>
            </w:r>
            <w:r w:rsidRPr="00591164">
              <w:rPr>
                <w:rFonts w:ascii="Verdana" w:hAnsi="Verdana" w:cs="Times New Roman"/>
                <w:vertAlign w:val="superscript"/>
              </w:rPr>
              <w:t>A</w:t>
            </w:r>
          </w:p>
        </w:tc>
      </w:tr>
      <w:tr w:rsidR="00E33E1D" w:rsidRPr="00DD5964" w:rsidTr="005F011A">
        <w:trPr>
          <w:trHeight w:val="291"/>
        </w:trPr>
        <w:tc>
          <w:tcPr>
            <w:tcW w:w="2238" w:type="dxa"/>
            <w:tcBorders>
              <w:top w:val="nil"/>
              <w:left w:val="nil"/>
              <w:bottom w:val="single" w:sz="4" w:space="0" w:color="auto"/>
              <w:right w:val="nil"/>
            </w:tcBorders>
          </w:tcPr>
          <w:p w:rsidR="00E33E1D" w:rsidRPr="00591164" w:rsidRDefault="00E33E1D" w:rsidP="001743CC">
            <w:pPr>
              <w:rPr>
                <w:rFonts w:ascii="Verdana" w:hAnsi="Verdana" w:cs="Times New Roman"/>
              </w:rPr>
            </w:pPr>
            <w:r w:rsidRPr="00591164">
              <w:rPr>
                <w:rFonts w:ascii="Verdana" w:hAnsi="Verdana" w:cs="Times New Roman"/>
              </w:rPr>
              <w:t>12</w:t>
            </w:r>
          </w:p>
        </w:tc>
        <w:tc>
          <w:tcPr>
            <w:tcW w:w="1248" w:type="dxa"/>
            <w:tcBorders>
              <w:top w:val="nil"/>
              <w:left w:val="nil"/>
              <w:bottom w:val="single" w:sz="4" w:space="0" w:color="auto"/>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JD-Planter</w:t>
            </w:r>
          </w:p>
        </w:tc>
        <w:tc>
          <w:tcPr>
            <w:tcW w:w="984" w:type="dxa"/>
            <w:tcBorders>
              <w:top w:val="nil"/>
              <w:left w:val="nil"/>
              <w:bottom w:val="single" w:sz="4" w:space="0" w:color="auto"/>
              <w:right w:val="nil"/>
            </w:tcBorders>
            <w:vAlign w:val="center"/>
          </w:tcPr>
          <w:p w:rsidR="00E33E1D" w:rsidRPr="00591164" w:rsidRDefault="00E33E1D" w:rsidP="001743CC">
            <w:pPr>
              <w:rPr>
                <w:rFonts w:ascii="Verdana" w:hAnsi="Verdana" w:cs="Times New Roman"/>
              </w:rPr>
            </w:pPr>
          </w:p>
        </w:tc>
        <w:tc>
          <w:tcPr>
            <w:tcW w:w="2081" w:type="dxa"/>
            <w:tcBorders>
              <w:top w:val="nil"/>
              <w:left w:val="nil"/>
              <w:bottom w:val="single" w:sz="4" w:space="0" w:color="auto"/>
              <w:right w:val="nil"/>
            </w:tcBorders>
            <w:vAlign w:val="center"/>
          </w:tcPr>
          <w:p w:rsidR="00E33E1D" w:rsidRPr="00591164" w:rsidRDefault="00E33E1D" w:rsidP="001743CC">
            <w:pPr>
              <w:rPr>
                <w:rFonts w:ascii="Verdana" w:hAnsi="Verdana" w:cs="Times New Roman"/>
              </w:rPr>
            </w:pPr>
            <w:r w:rsidRPr="00591164">
              <w:rPr>
                <w:rFonts w:ascii="Verdana" w:hAnsi="Verdana" w:cs="Times New Roman"/>
              </w:rPr>
              <w:t>3962</w:t>
            </w:r>
          </w:p>
        </w:tc>
        <w:tc>
          <w:tcPr>
            <w:tcW w:w="1356" w:type="dxa"/>
            <w:tcBorders>
              <w:top w:val="nil"/>
              <w:left w:val="nil"/>
              <w:bottom w:val="single" w:sz="4" w:space="0" w:color="auto"/>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94</w:t>
            </w:r>
            <w:r w:rsidR="00E33E1D" w:rsidRPr="00591164">
              <w:rPr>
                <w:rFonts w:ascii="Verdana" w:hAnsi="Verdana" w:cs="Times New Roman"/>
                <w:vertAlign w:val="superscript"/>
              </w:rPr>
              <w:t>A</w:t>
            </w:r>
          </w:p>
        </w:tc>
        <w:tc>
          <w:tcPr>
            <w:tcW w:w="1383" w:type="dxa"/>
            <w:tcBorders>
              <w:top w:val="nil"/>
              <w:left w:val="nil"/>
              <w:bottom w:val="single" w:sz="4" w:space="0" w:color="auto"/>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85</w:t>
            </w:r>
            <w:r w:rsidR="00E33E1D" w:rsidRPr="00591164">
              <w:rPr>
                <w:rFonts w:ascii="Verdana" w:hAnsi="Verdana" w:cs="Times New Roman"/>
                <w:vertAlign w:val="superscript"/>
              </w:rPr>
              <w:t>A</w:t>
            </w:r>
          </w:p>
        </w:tc>
        <w:tc>
          <w:tcPr>
            <w:tcW w:w="965" w:type="dxa"/>
            <w:tcBorders>
              <w:top w:val="nil"/>
              <w:left w:val="nil"/>
              <w:bottom w:val="single" w:sz="4" w:space="0" w:color="auto"/>
              <w:right w:val="nil"/>
            </w:tcBorders>
          </w:tcPr>
          <w:p w:rsidR="00E33E1D" w:rsidRPr="00591164" w:rsidRDefault="00776C26" w:rsidP="001743CC">
            <w:pPr>
              <w:rPr>
                <w:rFonts w:ascii="Verdana" w:hAnsi="Verdana" w:cs="Times New Roman"/>
                <w:vertAlign w:val="superscript"/>
              </w:rPr>
            </w:pPr>
            <w:r w:rsidRPr="00591164">
              <w:rPr>
                <w:rFonts w:ascii="Verdana" w:hAnsi="Verdana" w:cs="Times New Roman"/>
              </w:rPr>
              <w:t>0.89</w:t>
            </w:r>
            <w:r w:rsidR="00E33E1D" w:rsidRPr="00591164">
              <w:rPr>
                <w:rFonts w:ascii="Verdana" w:hAnsi="Verdana" w:cs="Times New Roman"/>
                <w:vertAlign w:val="superscript"/>
              </w:rPr>
              <w:t>AB</w:t>
            </w:r>
          </w:p>
        </w:tc>
        <w:tc>
          <w:tcPr>
            <w:tcW w:w="1768" w:type="dxa"/>
            <w:tcBorders>
              <w:top w:val="nil"/>
              <w:left w:val="nil"/>
              <w:bottom w:val="single" w:sz="4" w:space="0" w:color="auto"/>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4.3</w:t>
            </w:r>
            <w:r w:rsidRPr="00591164">
              <w:rPr>
                <w:rFonts w:ascii="Verdana" w:hAnsi="Verdana" w:cs="Times New Roman"/>
                <w:vertAlign w:val="superscript"/>
              </w:rPr>
              <w:t>AB</w:t>
            </w:r>
          </w:p>
        </w:tc>
        <w:tc>
          <w:tcPr>
            <w:tcW w:w="1768" w:type="dxa"/>
            <w:tcBorders>
              <w:top w:val="nil"/>
              <w:left w:val="nil"/>
              <w:bottom w:val="single" w:sz="4" w:space="0" w:color="auto"/>
              <w:right w:val="nil"/>
            </w:tcBorders>
          </w:tcPr>
          <w:p w:rsidR="00E33E1D" w:rsidRPr="00591164" w:rsidRDefault="00046776" w:rsidP="001743CC">
            <w:pPr>
              <w:rPr>
                <w:rFonts w:ascii="Verdana" w:hAnsi="Verdana" w:cs="Times New Roman"/>
                <w:vertAlign w:val="superscript"/>
              </w:rPr>
            </w:pPr>
            <w:r w:rsidRPr="00591164">
              <w:rPr>
                <w:rFonts w:ascii="Verdana" w:hAnsi="Verdana" w:cs="Times New Roman"/>
              </w:rPr>
              <w:t>50232</w:t>
            </w:r>
            <w:r w:rsidRPr="00591164">
              <w:rPr>
                <w:rFonts w:ascii="Verdana" w:hAnsi="Verdana" w:cs="Times New Roman"/>
                <w:vertAlign w:val="superscript"/>
              </w:rPr>
              <w:t>A</w:t>
            </w:r>
          </w:p>
        </w:tc>
      </w:tr>
      <w:tr w:rsidR="00E33E1D" w:rsidRPr="00DD5964" w:rsidTr="005F011A">
        <w:trPr>
          <w:trHeight w:val="282"/>
        </w:trPr>
        <w:tc>
          <w:tcPr>
            <w:tcW w:w="2238" w:type="dxa"/>
            <w:tcBorders>
              <w:top w:val="single" w:sz="4" w:space="0" w:color="auto"/>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MSE</w:t>
            </w:r>
          </w:p>
        </w:tc>
        <w:tc>
          <w:tcPr>
            <w:tcW w:w="1248" w:type="dxa"/>
            <w:tcBorders>
              <w:top w:val="single" w:sz="4" w:space="0" w:color="auto"/>
              <w:left w:val="nil"/>
              <w:bottom w:val="nil"/>
              <w:right w:val="nil"/>
            </w:tcBorders>
          </w:tcPr>
          <w:p w:rsidR="00E33E1D" w:rsidRPr="00591164" w:rsidRDefault="00E33E1D" w:rsidP="001743CC">
            <w:pPr>
              <w:rPr>
                <w:rFonts w:ascii="Verdana" w:hAnsi="Verdana" w:cs="Times New Roman"/>
              </w:rPr>
            </w:pPr>
          </w:p>
        </w:tc>
        <w:tc>
          <w:tcPr>
            <w:tcW w:w="984" w:type="dxa"/>
            <w:tcBorders>
              <w:top w:val="single" w:sz="4" w:space="0" w:color="auto"/>
              <w:left w:val="nil"/>
              <w:bottom w:val="nil"/>
              <w:right w:val="nil"/>
            </w:tcBorders>
          </w:tcPr>
          <w:p w:rsidR="00E33E1D" w:rsidRPr="00591164" w:rsidRDefault="00E33E1D" w:rsidP="001743CC">
            <w:pPr>
              <w:rPr>
                <w:rFonts w:ascii="Verdana" w:hAnsi="Verdana" w:cs="Times New Roman"/>
              </w:rPr>
            </w:pPr>
          </w:p>
        </w:tc>
        <w:tc>
          <w:tcPr>
            <w:tcW w:w="2081" w:type="dxa"/>
            <w:tcBorders>
              <w:top w:val="single" w:sz="4" w:space="0" w:color="auto"/>
              <w:left w:val="nil"/>
              <w:bottom w:val="nil"/>
              <w:right w:val="nil"/>
            </w:tcBorders>
          </w:tcPr>
          <w:p w:rsidR="00E33E1D" w:rsidRPr="00591164" w:rsidRDefault="00E33E1D" w:rsidP="001743CC">
            <w:pPr>
              <w:rPr>
                <w:rFonts w:ascii="Verdana" w:hAnsi="Verdana" w:cs="Times New Roman"/>
              </w:rPr>
            </w:pPr>
          </w:p>
        </w:tc>
        <w:tc>
          <w:tcPr>
            <w:tcW w:w="1356" w:type="dxa"/>
            <w:tcBorders>
              <w:top w:val="single" w:sz="4" w:space="0" w:color="auto"/>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1.6</w:t>
            </w:r>
          </w:p>
        </w:tc>
        <w:tc>
          <w:tcPr>
            <w:tcW w:w="1383" w:type="dxa"/>
            <w:tcBorders>
              <w:top w:val="single" w:sz="4" w:space="0" w:color="auto"/>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193</w:t>
            </w:r>
          </w:p>
        </w:tc>
        <w:tc>
          <w:tcPr>
            <w:tcW w:w="965" w:type="dxa"/>
            <w:tcBorders>
              <w:top w:val="single" w:sz="4" w:space="0" w:color="auto"/>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0.0001</w:t>
            </w:r>
          </w:p>
        </w:tc>
        <w:tc>
          <w:tcPr>
            <w:tcW w:w="1768" w:type="dxa"/>
            <w:tcBorders>
              <w:top w:val="single" w:sz="4" w:space="0" w:color="auto"/>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4</w:t>
            </w:r>
          </w:p>
        </w:tc>
        <w:tc>
          <w:tcPr>
            <w:tcW w:w="1768" w:type="dxa"/>
            <w:tcBorders>
              <w:top w:val="single" w:sz="4" w:space="0" w:color="auto"/>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276152059</w:t>
            </w:r>
          </w:p>
        </w:tc>
      </w:tr>
      <w:tr w:rsidR="00E33E1D" w:rsidRPr="00DD5964" w:rsidTr="005F011A">
        <w:trPr>
          <w:trHeight w:val="291"/>
        </w:trPr>
        <w:tc>
          <w:tcPr>
            <w:tcW w:w="223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SED</w:t>
            </w:r>
          </w:p>
        </w:tc>
        <w:tc>
          <w:tcPr>
            <w:tcW w:w="1248" w:type="dxa"/>
            <w:tcBorders>
              <w:top w:val="nil"/>
              <w:left w:val="nil"/>
              <w:bottom w:val="nil"/>
              <w:right w:val="nil"/>
            </w:tcBorders>
          </w:tcPr>
          <w:p w:rsidR="00E33E1D" w:rsidRPr="00591164" w:rsidRDefault="00E33E1D" w:rsidP="001743CC">
            <w:pPr>
              <w:rPr>
                <w:rFonts w:ascii="Verdana" w:hAnsi="Verdana" w:cs="Times New Roman"/>
              </w:rPr>
            </w:pPr>
          </w:p>
        </w:tc>
        <w:tc>
          <w:tcPr>
            <w:tcW w:w="984" w:type="dxa"/>
            <w:tcBorders>
              <w:top w:val="nil"/>
              <w:left w:val="nil"/>
              <w:bottom w:val="nil"/>
              <w:right w:val="nil"/>
            </w:tcBorders>
          </w:tcPr>
          <w:p w:rsidR="00E33E1D" w:rsidRPr="00591164" w:rsidRDefault="00E33E1D" w:rsidP="001743CC">
            <w:pPr>
              <w:rPr>
                <w:rFonts w:ascii="Verdana" w:hAnsi="Verdana" w:cs="Times New Roman"/>
              </w:rPr>
            </w:pPr>
          </w:p>
        </w:tc>
        <w:tc>
          <w:tcPr>
            <w:tcW w:w="2081" w:type="dxa"/>
            <w:tcBorders>
              <w:top w:val="nil"/>
              <w:left w:val="nil"/>
              <w:bottom w:val="nil"/>
              <w:right w:val="nil"/>
            </w:tcBorders>
          </w:tcPr>
          <w:p w:rsidR="00E33E1D" w:rsidRPr="00591164" w:rsidRDefault="00E33E1D" w:rsidP="001743CC">
            <w:pPr>
              <w:rPr>
                <w:rFonts w:ascii="Verdana" w:hAnsi="Verdana" w:cs="Times New Roman"/>
              </w:rPr>
            </w:pPr>
          </w:p>
        </w:tc>
        <w:tc>
          <w:tcPr>
            <w:tcW w:w="1356" w:type="dxa"/>
            <w:tcBorders>
              <w:top w:val="nil"/>
              <w:left w:val="nil"/>
              <w:bottom w:val="nil"/>
              <w:right w:val="nil"/>
            </w:tcBorders>
          </w:tcPr>
          <w:p w:rsidR="00E33E1D" w:rsidRPr="00591164" w:rsidRDefault="005F011A" w:rsidP="001743CC">
            <w:pPr>
              <w:rPr>
                <w:rFonts w:ascii="Verdana" w:hAnsi="Verdana" w:cs="Times New Roman"/>
              </w:rPr>
            </w:pPr>
            <w:r w:rsidRPr="00591164">
              <w:rPr>
                <w:rFonts w:ascii="Verdana" w:hAnsi="Verdana" w:cs="Times New Roman"/>
              </w:rPr>
              <w:t>1</w:t>
            </w:r>
          </w:p>
        </w:tc>
        <w:tc>
          <w:tcPr>
            <w:tcW w:w="1383" w:type="dxa"/>
            <w:tcBorders>
              <w:top w:val="nil"/>
              <w:left w:val="nil"/>
              <w:bottom w:val="nil"/>
              <w:right w:val="nil"/>
            </w:tcBorders>
          </w:tcPr>
          <w:p w:rsidR="00E33E1D" w:rsidRPr="00591164" w:rsidRDefault="005F011A" w:rsidP="001743CC">
            <w:pPr>
              <w:rPr>
                <w:rFonts w:ascii="Verdana" w:hAnsi="Verdana" w:cs="Times New Roman"/>
              </w:rPr>
            </w:pPr>
            <w:r w:rsidRPr="00591164">
              <w:rPr>
                <w:rFonts w:ascii="Verdana" w:hAnsi="Verdana" w:cs="Times New Roman"/>
              </w:rPr>
              <w:t>11</w:t>
            </w:r>
          </w:p>
        </w:tc>
        <w:tc>
          <w:tcPr>
            <w:tcW w:w="965" w:type="dxa"/>
            <w:tcBorders>
              <w:top w:val="nil"/>
              <w:left w:val="nil"/>
              <w:bottom w:val="nil"/>
              <w:right w:val="nil"/>
            </w:tcBorders>
          </w:tcPr>
          <w:p w:rsidR="00E33E1D" w:rsidRPr="00591164" w:rsidRDefault="005F011A" w:rsidP="001743CC">
            <w:pPr>
              <w:rPr>
                <w:rFonts w:ascii="Verdana" w:hAnsi="Verdana" w:cs="Times New Roman"/>
              </w:rPr>
            </w:pPr>
            <w:r w:rsidRPr="00591164">
              <w:rPr>
                <w:rFonts w:ascii="Verdana" w:hAnsi="Verdana" w:cs="Times New Roman"/>
              </w:rPr>
              <w:t>0.008</w:t>
            </w:r>
          </w:p>
        </w:tc>
        <w:tc>
          <w:tcPr>
            <w:tcW w:w="1768" w:type="dxa"/>
            <w:tcBorders>
              <w:top w:val="nil"/>
              <w:left w:val="nil"/>
              <w:bottom w:val="nil"/>
              <w:right w:val="nil"/>
            </w:tcBorders>
          </w:tcPr>
          <w:p w:rsidR="00E33E1D" w:rsidRPr="00591164" w:rsidRDefault="005F011A" w:rsidP="001743CC">
            <w:pPr>
              <w:rPr>
                <w:rFonts w:ascii="Verdana" w:hAnsi="Verdana" w:cs="Times New Roman"/>
              </w:rPr>
            </w:pPr>
            <w:r w:rsidRPr="00591164">
              <w:rPr>
                <w:rFonts w:ascii="Verdana" w:hAnsi="Verdana" w:cs="Times New Roman"/>
              </w:rPr>
              <w:t>2</w:t>
            </w:r>
          </w:p>
        </w:tc>
        <w:tc>
          <w:tcPr>
            <w:tcW w:w="1768" w:type="dxa"/>
            <w:tcBorders>
              <w:top w:val="nil"/>
              <w:left w:val="nil"/>
              <w:bottom w:val="nil"/>
              <w:right w:val="nil"/>
            </w:tcBorders>
          </w:tcPr>
          <w:p w:rsidR="00E33E1D" w:rsidRPr="00591164" w:rsidRDefault="005F011A" w:rsidP="001743CC">
            <w:pPr>
              <w:rPr>
                <w:rFonts w:ascii="Verdana" w:hAnsi="Verdana" w:cs="Times New Roman"/>
              </w:rPr>
            </w:pPr>
            <w:r w:rsidRPr="00591164">
              <w:rPr>
                <w:rFonts w:ascii="Verdana" w:hAnsi="Verdana" w:cs="Times New Roman"/>
              </w:rPr>
              <w:t>13568F</w:t>
            </w:r>
          </w:p>
        </w:tc>
      </w:tr>
      <w:tr w:rsidR="00E33E1D" w:rsidRPr="00DD5964" w:rsidTr="005F011A">
        <w:trPr>
          <w:trHeight w:val="282"/>
        </w:trPr>
        <w:tc>
          <w:tcPr>
            <w:tcW w:w="2238" w:type="dxa"/>
            <w:tcBorders>
              <w:top w:val="nil"/>
              <w:left w:val="nil"/>
              <w:bottom w:val="single" w:sz="4" w:space="0" w:color="auto"/>
              <w:right w:val="nil"/>
            </w:tcBorders>
          </w:tcPr>
          <w:p w:rsidR="00E33E1D" w:rsidRPr="00591164" w:rsidRDefault="00E33E1D" w:rsidP="001743CC">
            <w:pPr>
              <w:rPr>
                <w:rFonts w:ascii="Verdana" w:hAnsi="Verdana" w:cs="Times New Roman"/>
              </w:rPr>
            </w:pPr>
            <w:r w:rsidRPr="00591164">
              <w:rPr>
                <w:rFonts w:ascii="Verdana" w:hAnsi="Verdana" w:cs="Times New Roman"/>
              </w:rPr>
              <w:t>CV,%</w:t>
            </w:r>
          </w:p>
        </w:tc>
        <w:tc>
          <w:tcPr>
            <w:tcW w:w="1248" w:type="dxa"/>
            <w:tcBorders>
              <w:top w:val="nil"/>
              <w:left w:val="nil"/>
              <w:bottom w:val="single" w:sz="4" w:space="0" w:color="auto"/>
              <w:right w:val="nil"/>
            </w:tcBorders>
          </w:tcPr>
          <w:p w:rsidR="00E33E1D" w:rsidRPr="00591164" w:rsidRDefault="00E33E1D" w:rsidP="001743CC">
            <w:pPr>
              <w:rPr>
                <w:rFonts w:ascii="Verdana" w:hAnsi="Verdana" w:cs="Times New Roman"/>
              </w:rPr>
            </w:pPr>
          </w:p>
        </w:tc>
        <w:tc>
          <w:tcPr>
            <w:tcW w:w="984" w:type="dxa"/>
            <w:tcBorders>
              <w:top w:val="nil"/>
              <w:left w:val="nil"/>
              <w:bottom w:val="single" w:sz="4" w:space="0" w:color="auto"/>
              <w:right w:val="nil"/>
            </w:tcBorders>
          </w:tcPr>
          <w:p w:rsidR="00E33E1D" w:rsidRPr="00591164" w:rsidRDefault="00E33E1D" w:rsidP="001743CC">
            <w:pPr>
              <w:rPr>
                <w:rFonts w:ascii="Verdana" w:hAnsi="Verdana" w:cs="Times New Roman"/>
              </w:rPr>
            </w:pPr>
          </w:p>
        </w:tc>
        <w:tc>
          <w:tcPr>
            <w:tcW w:w="2081" w:type="dxa"/>
            <w:tcBorders>
              <w:top w:val="nil"/>
              <w:left w:val="nil"/>
              <w:bottom w:val="single" w:sz="4" w:space="0" w:color="auto"/>
              <w:right w:val="nil"/>
            </w:tcBorders>
          </w:tcPr>
          <w:p w:rsidR="00E33E1D" w:rsidRPr="00591164" w:rsidRDefault="00E33E1D" w:rsidP="001743CC">
            <w:pPr>
              <w:rPr>
                <w:rFonts w:ascii="Verdana" w:hAnsi="Verdana" w:cs="Times New Roman"/>
              </w:rPr>
            </w:pPr>
          </w:p>
        </w:tc>
        <w:tc>
          <w:tcPr>
            <w:tcW w:w="1356" w:type="dxa"/>
            <w:tcBorders>
              <w:top w:val="nil"/>
              <w:left w:val="nil"/>
              <w:bottom w:val="single" w:sz="4" w:space="0" w:color="auto"/>
              <w:right w:val="nil"/>
            </w:tcBorders>
          </w:tcPr>
          <w:p w:rsidR="00E33E1D" w:rsidRPr="00591164" w:rsidRDefault="00046776" w:rsidP="001743CC">
            <w:pPr>
              <w:rPr>
                <w:rFonts w:ascii="Verdana" w:hAnsi="Verdana" w:cs="Times New Roman"/>
              </w:rPr>
            </w:pPr>
            <w:r w:rsidRPr="00591164">
              <w:rPr>
                <w:rFonts w:ascii="Verdana" w:hAnsi="Verdana" w:cs="Times New Roman"/>
              </w:rPr>
              <w:t>12</w:t>
            </w:r>
          </w:p>
        </w:tc>
        <w:tc>
          <w:tcPr>
            <w:tcW w:w="1383" w:type="dxa"/>
            <w:tcBorders>
              <w:top w:val="nil"/>
              <w:left w:val="nil"/>
              <w:bottom w:val="single" w:sz="4" w:space="0" w:color="auto"/>
              <w:right w:val="nil"/>
            </w:tcBorders>
          </w:tcPr>
          <w:p w:rsidR="00E33E1D" w:rsidRPr="00591164" w:rsidRDefault="00046776" w:rsidP="001743CC">
            <w:pPr>
              <w:rPr>
                <w:rFonts w:ascii="Verdana" w:hAnsi="Verdana" w:cs="Times New Roman"/>
              </w:rPr>
            </w:pPr>
            <w:r w:rsidRPr="00591164">
              <w:rPr>
                <w:rFonts w:ascii="Verdana" w:hAnsi="Verdana" w:cs="Times New Roman"/>
              </w:rPr>
              <w:t>23</w:t>
            </w:r>
          </w:p>
        </w:tc>
        <w:tc>
          <w:tcPr>
            <w:tcW w:w="965" w:type="dxa"/>
            <w:tcBorders>
              <w:top w:val="nil"/>
              <w:left w:val="nil"/>
              <w:bottom w:val="single" w:sz="4" w:space="0" w:color="auto"/>
              <w:right w:val="nil"/>
            </w:tcBorders>
          </w:tcPr>
          <w:p w:rsidR="00E33E1D" w:rsidRPr="00591164" w:rsidRDefault="00046776" w:rsidP="001743CC">
            <w:pPr>
              <w:rPr>
                <w:rFonts w:ascii="Verdana" w:hAnsi="Verdana" w:cs="Times New Roman"/>
              </w:rPr>
            </w:pPr>
            <w:r w:rsidRPr="00591164">
              <w:rPr>
                <w:rFonts w:ascii="Verdana" w:hAnsi="Verdana" w:cs="Times New Roman"/>
              </w:rPr>
              <w:t>1</w:t>
            </w:r>
          </w:p>
        </w:tc>
        <w:tc>
          <w:tcPr>
            <w:tcW w:w="1768" w:type="dxa"/>
            <w:tcBorders>
              <w:top w:val="nil"/>
              <w:left w:val="nil"/>
              <w:bottom w:val="single" w:sz="4" w:space="0" w:color="auto"/>
              <w:right w:val="nil"/>
            </w:tcBorders>
          </w:tcPr>
          <w:p w:rsidR="00E33E1D" w:rsidRPr="00591164" w:rsidRDefault="00046776" w:rsidP="001743CC">
            <w:pPr>
              <w:rPr>
                <w:rFonts w:ascii="Verdana" w:hAnsi="Verdana" w:cs="Times New Roman"/>
              </w:rPr>
            </w:pPr>
            <w:r w:rsidRPr="00591164">
              <w:rPr>
                <w:rFonts w:ascii="Verdana" w:hAnsi="Verdana" w:cs="Times New Roman"/>
              </w:rPr>
              <w:t>43</w:t>
            </w:r>
          </w:p>
        </w:tc>
        <w:tc>
          <w:tcPr>
            <w:tcW w:w="1768" w:type="dxa"/>
            <w:tcBorders>
              <w:top w:val="nil"/>
              <w:left w:val="nil"/>
              <w:bottom w:val="single" w:sz="4" w:space="0" w:color="auto"/>
              <w:right w:val="nil"/>
            </w:tcBorders>
          </w:tcPr>
          <w:p w:rsidR="00E33E1D" w:rsidRPr="00591164" w:rsidRDefault="00046776" w:rsidP="001743CC">
            <w:pPr>
              <w:rPr>
                <w:rFonts w:ascii="Verdana" w:hAnsi="Verdana" w:cs="Times New Roman"/>
              </w:rPr>
            </w:pPr>
            <w:r w:rsidRPr="00591164">
              <w:rPr>
                <w:rFonts w:ascii="Verdana" w:hAnsi="Verdana" w:cs="Times New Roman"/>
              </w:rPr>
              <w:t>30</w:t>
            </w:r>
          </w:p>
        </w:tc>
      </w:tr>
      <w:tr w:rsidR="00E33E1D" w:rsidRPr="00DD5964" w:rsidTr="005F011A">
        <w:trPr>
          <w:trHeight w:val="282"/>
        </w:trPr>
        <w:tc>
          <w:tcPr>
            <w:tcW w:w="3486" w:type="dxa"/>
            <w:gridSpan w:val="2"/>
            <w:vMerge w:val="restart"/>
            <w:tcBorders>
              <w:top w:val="single" w:sz="4" w:space="0" w:color="auto"/>
              <w:left w:val="nil"/>
              <w:right w:val="nil"/>
            </w:tcBorders>
          </w:tcPr>
          <w:p w:rsidR="00E33E1D" w:rsidRPr="00591164" w:rsidRDefault="00E33E1D" w:rsidP="001743CC">
            <w:pPr>
              <w:rPr>
                <w:rFonts w:ascii="Verdana" w:hAnsi="Verdana" w:cs="Times New Roman"/>
              </w:rPr>
            </w:pPr>
            <w:r w:rsidRPr="00591164">
              <w:rPr>
                <w:rFonts w:ascii="Verdana" w:hAnsi="Verdana" w:cs="Times New Roman"/>
              </w:rPr>
              <w:t>Contrast</w:t>
            </w:r>
          </w:p>
          <w:p w:rsidR="00E33E1D" w:rsidRPr="00591164" w:rsidRDefault="00E33E1D" w:rsidP="001743CC">
            <w:pPr>
              <w:rPr>
                <w:rFonts w:ascii="Verdana" w:hAnsi="Verdana" w:cs="Times New Roman"/>
              </w:rPr>
            </w:pPr>
            <w:r w:rsidRPr="00591164">
              <w:rPr>
                <w:rFonts w:ascii="Verdana" w:hAnsi="Verdana" w:cs="Times New Roman"/>
              </w:rPr>
              <w:t>Check vs hand planter</w:t>
            </w:r>
          </w:p>
          <w:p w:rsidR="00E33E1D" w:rsidRPr="00591164" w:rsidRDefault="00E33E1D" w:rsidP="001743CC">
            <w:pPr>
              <w:rPr>
                <w:rFonts w:ascii="Verdana" w:hAnsi="Verdana" w:cs="Times New Roman"/>
              </w:rPr>
            </w:pPr>
            <w:r w:rsidRPr="00591164">
              <w:rPr>
                <w:rFonts w:ascii="Verdana" w:hAnsi="Verdana" w:cs="Times New Roman"/>
              </w:rPr>
              <w:t>JD-planter vs hand planter</w:t>
            </w:r>
          </w:p>
          <w:p w:rsidR="00E33E1D" w:rsidRPr="00591164" w:rsidRDefault="00E33E1D" w:rsidP="001743CC">
            <w:pPr>
              <w:rPr>
                <w:rFonts w:ascii="Verdana" w:hAnsi="Verdana" w:cs="Times New Roman"/>
              </w:rPr>
            </w:pPr>
            <w:r w:rsidRPr="00591164">
              <w:rPr>
                <w:rFonts w:ascii="Verdana" w:hAnsi="Verdana" w:cs="Times New Roman"/>
              </w:rPr>
              <w:t>450S vs 260-20</w:t>
            </w:r>
          </w:p>
          <w:p w:rsidR="00E33E1D" w:rsidRPr="00591164" w:rsidRDefault="00E33E1D" w:rsidP="001743CC">
            <w:pPr>
              <w:rPr>
                <w:rFonts w:ascii="Verdana" w:hAnsi="Verdana" w:cs="Times New Roman"/>
              </w:rPr>
            </w:pPr>
            <w:r w:rsidRPr="00591164">
              <w:rPr>
                <w:rFonts w:ascii="Verdana" w:hAnsi="Verdana" w:cs="Times New Roman"/>
              </w:rPr>
              <w:t>2651 vs 3962</w:t>
            </w:r>
          </w:p>
          <w:p w:rsidR="00E33E1D" w:rsidRPr="00591164" w:rsidRDefault="00E33E1D" w:rsidP="001743CC">
            <w:pPr>
              <w:rPr>
                <w:rFonts w:ascii="Verdana" w:hAnsi="Verdana" w:cs="Times New Roman"/>
              </w:rPr>
            </w:pPr>
          </w:p>
        </w:tc>
        <w:tc>
          <w:tcPr>
            <w:tcW w:w="3065" w:type="dxa"/>
            <w:gridSpan w:val="2"/>
            <w:vMerge w:val="restart"/>
            <w:tcBorders>
              <w:top w:val="single" w:sz="4" w:space="0" w:color="auto"/>
              <w:left w:val="nil"/>
              <w:right w:val="nil"/>
            </w:tcBorders>
          </w:tcPr>
          <w:p w:rsidR="00E33E1D" w:rsidRPr="00591164" w:rsidRDefault="00E33E1D" w:rsidP="001743CC">
            <w:pPr>
              <w:rPr>
                <w:rFonts w:ascii="Verdana" w:hAnsi="Verdana" w:cs="Times New Roman"/>
              </w:rPr>
            </w:pPr>
            <w:r w:rsidRPr="00591164">
              <w:rPr>
                <w:rFonts w:ascii="Verdana" w:hAnsi="Verdana" w:cs="Times New Roman"/>
              </w:rPr>
              <w:t>Treatments</w:t>
            </w:r>
          </w:p>
          <w:p w:rsidR="00E33E1D" w:rsidRPr="00591164" w:rsidRDefault="00E33E1D" w:rsidP="001743CC">
            <w:pPr>
              <w:rPr>
                <w:rFonts w:ascii="Verdana" w:hAnsi="Verdana" w:cs="Times New Roman"/>
              </w:rPr>
            </w:pPr>
            <w:r w:rsidRPr="00591164">
              <w:rPr>
                <w:rFonts w:ascii="Verdana" w:hAnsi="Verdana" w:cs="Times New Roman"/>
              </w:rPr>
              <w:t>1-2 vs 3-10</w:t>
            </w:r>
          </w:p>
          <w:p w:rsidR="00E33E1D" w:rsidRPr="00591164" w:rsidRDefault="00E33E1D" w:rsidP="001743CC">
            <w:pPr>
              <w:rPr>
                <w:rFonts w:ascii="Verdana" w:hAnsi="Verdana" w:cs="Times New Roman"/>
              </w:rPr>
            </w:pPr>
            <w:r w:rsidRPr="00591164">
              <w:rPr>
                <w:rFonts w:ascii="Verdana" w:hAnsi="Verdana" w:cs="Times New Roman"/>
              </w:rPr>
              <w:t>3-10 vs 11-12</w:t>
            </w:r>
          </w:p>
          <w:p w:rsidR="00E33E1D" w:rsidRPr="00591164" w:rsidRDefault="00E33E1D" w:rsidP="001743CC">
            <w:pPr>
              <w:rPr>
                <w:rFonts w:ascii="Verdana" w:hAnsi="Verdana" w:cs="Times New Roman"/>
              </w:rPr>
            </w:pPr>
            <w:r w:rsidRPr="00591164">
              <w:rPr>
                <w:rFonts w:ascii="Verdana" w:hAnsi="Verdana" w:cs="Times New Roman"/>
              </w:rPr>
              <w:t>3-6 vs 7-10</w:t>
            </w:r>
          </w:p>
          <w:p w:rsidR="00E33E1D" w:rsidRPr="00591164" w:rsidRDefault="00E33E1D" w:rsidP="001743CC">
            <w:pPr>
              <w:rPr>
                <w:rFonts w:ascii="Verdana" w:hAnsi="Verdana" w:cs="Times New Roman"/>
              </w:rPr>
            </w:pPr>
            <w:r w:rsidRPr="00591164">
              <w:rPr>
                <w:rFonts w:ascii="Verdana" w:hAnsi="Verdana" w:cs="Times New Roman"/>
              </w:rPr>
              <w:t>1-3-5-7-9-11 vs 2-4-6-8-10-12</w:t>
            </w:r>
          </w:p>
        </w:tc>
        <w:tc>
          <w:tcPr>
            <w:tcW w:w="1356" w:type="dxa"/>
            <w:tcBorders>
              <w:top w:val="single" w:sz="4" w:space="0" w:color="auto"/>
              <w:left w:val="nil"/>
              <w:bottom w:val="nil"/>
              <w:right w:val="nil"/>
            </w:tcBorders>
          </w:tcPr>
          <w:p w:rsidR="00E33E1D" w:rsidRPr="00591164" w:rsidRDefault="00E33E1D" w:rsidP="001743CC">
            <w:pPr>
              <w:rPr>
                <w:rFonts w:ascii="Verdana" w:hAnsi="Verdana" w:cs="Times New Roman"/>
              </w:rPr>
            </w:pPr>
          </w:p>
        </w:tc>
        <w:tc>
          <w:tcPr>
            <w:tcW w:w="1383" w:type="dxa"/>
            <w:tcBorders>
              <w:top w:val="single" w:sz="4" w:space="0" w:color="auto"/>
              <w:left w:val="nil"/>
              <w:bottom w:val="nil"/>
              <w:right w:val="nil"/>
            </w:tcBorders>
          </w:tcPr>
          <w:p w:rsidR="00E33E1D" w:rsidRPr="00591164" w:rsidRDefault="00E33E1D" w:rsidP="001743CC">
            <w:pPr>
              <w:rPr>
                <w:rFonts w:ascii="Verdana" w:hAnsi="Verdana" w:cs="Times New Roman"/>
              </w:rPr>
            </w:pPr>
          </w:p>
        </w:tc>
        <w:tc>
          <w:tcPr>
            <w:tcW w:w="965" w:type="dxa"/>
            <w:tcBorders>
              <w:top w:val="single" w:sz="4" w:space="0" w:color="auto"/>
              <w:left w:val="nil"/>
              <w:bottom w:val="nil"/>
              <w:right w:val="nil"/>
            </w:tcBorders>
          </w:tcPr>
          <w:p w:rsidR="00E33E1D" w:rsidRPr="00591164" w:rsidRDefault="00E33E1D" w:rsidP="001743CC">
            <w:pPr>
              <w:rPr>
                <w:rFonts w:ascii="Verdana" w:hAnsi="Verdana" w:cs="Times New Roman"/>
              </w:rPr>
            </w:pPr>
          </w:p>
        </w:tc>
        <w:tc>
          <w:tcPr>
            <w:tcW w:w="1768" w:type="dxa"/>
            <w:tcBorders>
              <w:top w:val="single" w:sz="4" w:space="0" w:color="auto"/>
              <w:left w:val="nil"/>
              <w:bottom w:val="nil"/>
              <w:right w:val="nil"/>
            </w:tcBorders>
          </w:tcPr>
          <w:p w:rsidR="00E33E1D" w:rsidRPr="00591164" w:rsidRDefault="00E33E1D" w:rsidP="001743CC">
            <w:pPr>
              <w:rPr>
                <w:rFonts w:ascii="Verdana" w:hAnsi="Verdana" w:cs="Times New Roman"/>
              </w:rPr>
            </w:pPr>
          </w:p>
        </w:tc>
        <w:tc>
          <w:tcPr>
            <w:tcW w:w="1768" w:type="dxa"/>
            <w:tcBorders>
              <w:top w:val="single" w:sz="4" w:space="0" w:color="auto"/>
              <w:left w:val="nil"/>
              <w:bottom w:val="nil"/>
              <w:right w:val="nil"/>
            </w:tcBorders>
          </w:tcPr>
          <w:p w:rsidR="00E33E1D" w:rsidRPr="00591164" w:rsidRDefault="00E33E1D" w:rsidP="001743CC">
            <w:pPr>
              <w:rPr>
                <w:rFonts w:ascii="Verdana" w:hAnsi="Verdana" w:cs="Times New Roman"/>
              </w:rPr>
            </w:pPr>
          </w:p>
        </w:tc>
      </w:tr>
      <w:tr w:rsidR="00E33E1D" w:rsidRPr="00DD5964" w:rsidTr="005F011A">
        <w:trPr>
          <w:trHeight w:val="300"/>
        </w:trPr>
        <w:tc>
          <w:tcPr>
            <w:tcW w:w="3486" w:type="dxa"/>
            <w:gridSpan w:val="2"/>
            <w:vMerge/>
            <w:tcBorders>
              <w:left w:val="nil"/>
              <w:right w:val="nil"/>
            </w:tcBorders>
          </w:tcPr>
          <w:p w:rsidR="00E33E1D" w:rsidRPr="00591164" w:rsidRDefault="00E33E1D" w:rsidP="001743CC">
            <w:pPr>
              <w:rPr>
                <w:rFonts w:ascii="Verdana" w:hAnsi="Verdana" w:cs="Times New Roman"/>
              </w:rPr>
            </w:pPr>
          </w:p>
        </w:tc>
        <w:tc>
          <w:tcPr>
            <w:tcW w:w="3065" w:type="dxa"/>
            <w:gridSpan w:val="2"/>
            <w:vMerge/>
            <w:tcBorders>
              <w:left w:val="nil"/>
              <w:right w:val="nil"/>
            </w:tcBorders>
          </w:tcPr>
          <w:p w:rsidR="00E33E1D" w:rsidRPr="00591164" w:rsidRDefault="00E33E1D" w:rsidP="001743CC">
            <w:pPr>
              <w:rPr>
                <w:rFonts w:ascii="Verdana" w:hAnsi="Verdana" w:cs="Times New Roman"/>
              </w:rPr>
            </w:pPr>
          </w:p>
        </w:tc>
        <w:tc>
          <w:tcPr>
            <w:tcW w:w="1356" w:type="dxa"/>
            <w:tcBorders>
              <w:top w:val="nil"/>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ns</w:t>
            </w:r>
          </w:p>
        </w:tc>
        <w:tc>
          <w:tcPr>
            <w:tcW w:w="1383"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w:t>
            </w:r>
          </w:p>
        </w:tc>
        <w:tc>
          <w:tcPr>
            <w:tcW w:w="965"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n</w:t>
            </w:r>
            <w:r w:rsidR="00E33E1D" w:rsidRPr="00591164">
              <w:rPr>
                <w:rFonts w:ascii="Verdana" w:hAnsi="Verdana" w:cs="Times New Roman"/>
              </w:rPr>
              <w:t>s</w:t>
            </w:r>
          </w:p>
        </w:tc>
      </w:tr>
      <w:tr w:rsidR="00E33E1D" w:rsidRPr="00DD5964" w:rsidTr="005F011A">
        <w:trPr>
          <w:trHeight w:val="291"/>
        </w:trPr>
        <w:tc>
          <w:tcPr>
            <w:tcW w:w="3486" w:type="dxa"/>
            <w:gridSpan w:val="2"/>
            <w:vMerge/>
            <w:tcBorders>
              <w:left w:val="nil"/>
              <w:right w:val="nil"/>
            </w:tcBorders>
          </w:tcPr>
          <w:p w:rsidR="00E33E1D" w:rsidRPr="00591164" w:rsidRDefault="00E33E1D" w:rsidP="001743CC">
            <w:pPr>
              <w:rPr>
                <w:rFonts w:ascii="Verdana" w:hAnsi="Verdana" w:cs="Times New Roman"/>
              </w:rPr>
            </w:pPr>
          </w:p>
        </w:tc>
        <w:tc>
          <w:tcPr>
            <w:tcW w:w="3065" w:type="dxa"/>
            <w:gridSpan w:val="2"/>
            <w:vMerge/>
            <w:tcBorders>
              <w:left w:val="nil"/>
              <w:right w:val="nil"/>
            </w:tcBorders>
          </w:tcPr>
          <w:p w:rsidR="00E33E1D" w:rsidRPr="00591164" w:rsidRDefault="00E33E1D" w:rsidP="001743CC">
            <w:pPr>
              <w:rPr>
                <w:rFonts w:ascii="Verdana" w:hAnsi="Verdana" w:cs="Times New Roman"/>
              </w:rPr>
            </w:pPr>
          </w:p>
        </w:tc>
        <w:tc>
          <w:tcPr>
            <w:tcW w:w="1356"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w:t>
            </w:r>
            <w:r w:rsidR="00046776" w:rsidRPr="00591164">
              <w:rPr>
                <w:rFonts w:ascii="Verdana" w:hAnsi="Verdana" w:cs="Times New Roman"/>
              </w:rPr>
              <w:t>**</w:t>
            </w:r>
          </w:p>
        </w:tc>
        <w:tc>
          <w:tcPr>
            <w:tcW w:w="1383"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w:t>
            </w:r>
            <w:r w:rsidR="00046776" w:rsidRPr="00591164">
              <w:rPr>
                <w:rFonts w:ascii="Verdana" w:hAnsi="Verdana" w:cs="Times New Roman"/>
              </w:rPr>
              <w:t>*</w:t>
            </w:r>
          </w:p>
        </w:tc>
        <w:tc>
          <w:tcPr>
            <w:tcW w:w="965"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ns</w:t>
            </w:r>
          </w:p>
        </w:tc>
      </w:tr>
      <w:tr w:rsidR="00E33E1D" w:rsidRPr="00DD5964" w:rsidTr="005F011A">
        <w:trPr>
          <w:trHeight w:val="300"/>
        </w:trPr>
        <w:tc>
          <w:tcPr>
            <w:tcW w:w="3486" w:type="dxa"/>
            <w:gridSpan w:val="2"/>
            <w:vMerge/>
            <w:tcBorders>
              <w:left w:val="nil"/>
              <w:right w:val="nil"/>
            </w:tcBorders>
          </w:tcPr>
          <w:p w:rsidR="00E33E1D" w:rsidRPr="00591164" w:rsidRDefault="00E33E1D" w:rsidP="001743CC">
            <w:pPr>
              <w:rPr>
                <w:rFonts w:ascii="Verdana" w:hAnsi="Verdana" w:cs="Times New Roman"/>
              </w:rPr>
            </w:pPr>
          </w:p>
        </w:tc>
        <w:tc>
          <w:tcPr>
            <w:tcW w:w="3065" w:type="dxa"/>
            <w:gridSpan w:val="2"/>
            <w:vMerge/>
            <w:tcBorders>
              <w:left w:val="nil"/>
              <w:right w:val="nil"/>
            </w:tcBorders>
          </w:tcPr>
          <w:p w:rsidR="00E33E1D" w:rsidRPr="00591164" w:rsidRDefault="00E33E1D" w:rsidP="001743CC">
            <w:pPr>
              <w:rPr>
                <w:rFonts w:ascii="Verdana" w:hAnsi="Verdana" w:cs="Times New Roman"/>
              </w:rPr>
            </w:pPr>
          </w:p>
        </w:tc>
        <w:tc>
          <w:tcPr>
            <w:tcW w:w="1356" w:type="dxa"/>
            <w:tcBorders>
              <w:top w:val="nil"/>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ns</w:t>
            </w:r>
          </w:p>
        </w:tc>
        <w:tc>
          <w:tcPr>
            <w:tcW w:w="1383"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w:t>
            </w:r>
            <w:r w:rsidR="00046776" w:rsidRPr="00591164">
              <w:rPr>
                <w:rFonts w:ascii="Verdana" w:hAnsi="Verdana" w:cs="Times New Roman"/>
              </w:rPr>
              <w:t>*</w:t>
            </w:r>
          </w:p>
        </w:tc>
        <w:tc>
          <w:tcPr>
            <w:tcW w:w="965" w:type="dxa"/>
            <w:tcBorders>
              <w:top w:val="nil"/>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w:t>
            </w:r>
          </w:p>
        </w:tc>
        <w:tc>
          <w:tcPr>
            <w:tcW w:w="1768" w:type="dxa"/>
            <w:tcBorders>
              <w:top w:val="nil"/>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n</w:t>
            </w:r>
            <w:r w:rsidR="00E33E1D" w:rsidRPr="00591164">
              <w:rPr>
                <w:rFonts w:ascii="Verdana" w:hAnsi="Verdana" w:cs="Times New Roman"/>
              </w:rPr>
              <w:t>s</w:t>
            </w:r>
          </w:p>
        </w:tc>
      </w:tr>
      <w:tr w:rsidR="00E33E1D" w:rsidRPr="00DD5964" w:rsidTr="005F011A">
        <w:trPr>
          <w:trHeight w:val="291"/>
        </w:trPr>
        <w:tc>
          <w:tcPr>
            <w:tcW w:w="3486" w:type="dxa"/>
            <w:gridSpan w:val="2"/>
            <w:vMerge/>
            <w:tcBorders>
              <w:left w:val="nil"/>
              <w:right w:val="nil"/>
            </w:tcBorders>
          </w:tcPr>
          <w:p w:rsidR="00E33E1D" w:rsidRPr="00591164" w:rsidRDefault="00E33E1D" w:rsidP="001743CC">
            <w:pPr>
              <w:rPr>
                <w:rFonts w:ascii="Verdana" w:hAnsi="Verdana" w:cs="Times New Roman"/>
              </w:rPr>
            </w:pPr>
          </w:p>
        </w:tc>
        <w:tc>
          <w:tcPr>
            <w:tcW w:w="3065" w:type="dxa"/>
            <w:gridSpan w:val="2"/>
            <w:vMerge/>
            <w:tcBorders>
              <w:left w:val="nil"/>
              <w:right w:val="nil"/>
            </w:tcBorders>
          </w:tcPr>
          <w:p w:rsidR="00E33E1D" w:rsidRPr="00591164" w:rsidRDefault="00E33E1D" w:rsidP="001743CC">
            <w:pPr>
              <w:rPr>
                <w:rFonts w:ascii="Verdana" w:hAnsi="Verdana" w:cs="Times New Roman"/>
              </w:rPr>
            </w:pPr>
          </w:p>
        </w:tc>
        <w:tc>
          <w:tcPr>
            <w:tcW w:w="1356" w:type="dxa"/>
            <w:tcBorders>
              <w:top w:val="nil"/>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ns</w:t>
            </w:r>
          </w:p>
        </w:tc>
        <w:tc>
          <w:tcPr>
            <w:tcW w:w="1383"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ns</w:t>
            </w:r>
          </w:p>
        </w:tc>
        <w:tc>
          <w:tcPr>
            <w:tcW w:w="965" w:type="dxa"/>
            <w:tcBorders>
              <w:top w:val="nil"/>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ns</w:t>
            </w:r>
          </w:p>
        </w:tc>
        <w:tc>
          <w:tcPr>
            <w:tcW w:w="1768" w:type="dxa"/>
            <w:tcBorders>
              <w:top w:val="nil"/>
              <w:left w:val="nil"/>
              <w:bottom w:val="nil"/>
              <w:right w:val="nil"/>
            </w:tcBorders>
          </w:tcPr>
          <w:p w:rsidR="00E33E1D" w:rsidRPr="00591164" w:rsidRDefault="00046776" w:rsidP="001743CC">
            <w:pPr>
              <w:rPr>
                <w:rFonts w:ascii="Verdana" w:hAnsi="Verdana" w:cs="Times New Roman"/>
              </w:rPr>
            </w:pPr>
            <w:r w:rsidRPr="00591164">
              <w:rPr>
                <w:rFonts w:ascii="Verdana" w:hAnsi="Verdana" w:cs="Times New Roman"/>
              </w:rPr>
              <w:t>ns</w:t>
            </w:r>
          </w:p>
        </w:tc>
      </w:tr>
      <w:tr w:rsidR="00E33E1D" w:rsidRPr="00DD5964" w:rsidTr="005F011A">
        <w:trPr>
          <w:trHeight w:val="291"/>
        </w:trPr>
        <w:tc>
          <w:tcPr>
            <w:tcW w:w="3486" w:type="dxa"/>
            <w:gridSpan w:val="2"/>
            <w:vMerge/>
            <w:tcBorders>
              <w:left w:val="nil"/>
              <w:right w:val="nil"/>
            </w:tcBorders>
          </w:tcPr>
          <w:p w:rsidR="00E33E1D" w:rsidRPr="00591164" w:rsidRDefault="00E33E1D" w:rsidP="001743CC">
            <w:pPr>
              <w:rPr>
                <w:rFonts w:ascii="Verdana" w:hAnsi="Verdana" w:cs="Times New Roman"/>
              </w:rPr>
            </w:pPr>
          </w:p>
        </w:tc>
        <w:tc>
          <w:tcPr>
            <w:tcW w:w="3065" w:type="dxa"/>
            <w:gridSpan w:val="2"/>
            <w:vMerge/>
            <w:tcBorders>
              <w:left w:val="nil"/>
              <w:right w:val="nil"/>
            </w:tcBorders>
          </w:tcPr>
          <w:p w:rsidR="00E33E1D" w:rsidRPr="00591164" w:rsidRDefault="00E33E1D" w:rsidP="001743CC">
            <w:pPr>
              <w:rPr>
                <w:rFonts w:ascii="Verdana" w:hAnsi="Verdana" w:cs="Times New Roman"/>
              </w:rPr>
            </w:pPr>
          </w:p>
        </w:tc>
        <w:tc>
          <w:tcPr>
            <w:tcW w:w="1356" w:type="dxa"/>
            <w:tcBorders>
              <w:top w:val="nil"/>
              <w:left w:val="nil"/>
              <w:bottom w:val="nil"/>
              <w:right w:val="nil"/>
            </w:tcBorders>
          </w:tcPr>
          <w:p w:rsidR="00E33E1D" w:rsidRPr="00591164" w:rsidRDefault="00E33E1D" w:rsidP="001743CC">
            <w:pPr>
              <w:rPr>
                <w:rFonts w:ascii="Verdana" w:hAnsi="Verdana" w:cs="Times New Roman"/>
              </w:rPr>
            </w:pPr>
          </w:p>
        </w:tc>
        <w:tc>
          <w:tcPr>
            <w:tcW w:w="1383" w:type="dxa"/>
            <w:tcBorders>
              <w:top w:val="nil"/>
              <w:left w:val="nil"/>
              <w:bottom w:val="nil"/>
              <w:right w:val="nil"/>
            </w:tcBorders>
          </w:tcPr>
          <w:p w:rsidR="00E33E1D" w:rsidRPr="00591164" w:rsidRDefault="00E33E1D" w:rsidP="001743CC">
            <w:pPr>
              <w:rPr>
                <w:rFonts w:ascii="Verdana" w:hAnsi="Verdana" w:cs="Times New Roman"/>
              </w:rPr>
            </w:pPr>
          </w:p>
        </w:tc>
        <w:tc>
          <w:tcPr>
            <w:tcW w:w="965" w:type="dxa"/>
            <w:tcBorders>
              <w:top w:val="nil"/>
              <w:left w:val="nil"/>
              <w:bottom w:val="nil"/>
              <w:right w:val="nil"/>
            </w:tcBorders>
          </w:tcPr>
          <w:p w:rsidR="00E33E1D" w:rsidRPr="00591164" w:rsidRDefault="00E33E1D" w:rsidP="001743CC">
            <w:pPr>
              <w:rPr>
                <w:rFonts w:ascii="Verdana" w:hAnsi="Verdana" w:cs="Times New Roman"/>
              </w:rPr>
            </w:pPr>
          </w:p>
        </w:tc>
        <w:tc>
          <w:tcPr>
            <w:tcW w:w="1768" w:type="dxa"/>
            <w:tcBorders>
              <w:top w:val="nil"/>
              <w:left w:val="nil"/>
              <w:bottom w:val="nil"/>
              <w:right w:val="nil"/>
            </w:tcBorders>
          </w:tcPr>
          <w:p w:rsidR="00E33E1D" w:rsidRPr="00591164" w:rsidRDefault="00E33E1D" w:rsidP="001743CC">
            <w:pPr>
              <w:rPr>
                <w:rFonts w:ascii="Verdana" w:hAnsi="Verdana" w:cs="Times New Roman"/>
              </w:rPr>
            </w:pPr>
          </w:p>
        </w:tc>
        <w:tc>
          <w:tcPr>
            <w:tcW w:w="1768" w:type="dxa"/>
            <w:tcBorders>
              <w:top w:val="nil"/>
              <w:left w:val="nil"/>
              <w:bottom w:val="nil"/>
              <w:right w:val="nil"/>
            </w:tcBorders>
          </w:tcPr>
          <w:p w:rsidR="00E33E1D" w:rsidRPr="00591164" w:rsidRDefault="00E33E1D" w:rsidP="001743CC">
            <w:pPr>
              <w:rPr>
                <w:rFonts w:ascii="Verdana" w:hAnsi="Verdana" w:cs="Times New Roman"/>
              </w:rPr>
            </w:pPr>
          </w:p>
        </w:tc>
      </w:tr>
      <w:tr w:rsidR="00E33E1D" w:rsidRPr="00DD5964" w:rsidTr="005F011A">
        <w:trPr>
          <w:trHeight w:val="619"/>
        </w:trPr>
        <w:tc>
          <w:tcPr>
            <w:tcW w:w="13791" w:type="dxa"/>
            <w:gridSpan w:val="9"/>
            <w:tcBorders>
              <w:top w:val="single" w:sz="4" w:space="0" w:color="auto"/>
              <w:left w:val="nil"/>
              <w:bottom w:val="nil"/>
              <w:right w:val="nil"/>
            </w:tcBorders>
          </w:tcPr>
          <w:p w:rsidR="00E33E1D" w:rsidRPr="00591164" w:rsidRDefault="00E33E1D" w:rsidP="001743CC">
            <w:pPr>
              <w:rPr>
                <w:rFonts w:ascii="Verdana" w:hAnsi="Verdana" w:cs="Times New Roman"/>
              </w:rPr>
            </w:pPr>
            <w:r w:rsidRPr="00591164">
              <w:rPr>
                <w:rFonts w:ascii="Verdana" w:hAnsi="Verdana" w:cs="Times New Roman"/>
              </w:rPr>
              <w:t xml:space="preserve">SED – Standard error of the difference between two equally replicated means, CV – coefficient of variation, %, MSE -mean square error from analysis of variance, Check-entire plot planted by hand (stick planter), </w:t>
            </w:r>
            <w:r w:rsidR="00BC3323" w:rsidRPr="00591164">
              <w:rPr>
                <w:rFonts w:ascii="Verdana" w:hAnsi="Verdana" w:cs="Times New Roman"/>
              </w:rPr>
              <w:t xml:space="preserve">means followed by the same letter were not significantly different at the </w:t>
            </w:r>
            <w:r w:rsidRPr="00591164">
              <w:rPr>
                <w:rFonts w:ascii="Verdana" w:hAnsi="Verdana" w:cs="Times New Roman"/>
              </w:rPr>
              <w:t>5% probability level. ns, *, **, ***, non-significant or significant at P ≤ 0.01, 0.05 and 0.10 probability level, respectively.</w:t>
            </w:r>
          </w:p>
        </w:tc>
      </w:tr>
    </w:tbl>
    <w:p w:rsidR="00641B4D" w:rsidRPr="00591164" w:rsidRDefault="00641B4D" w:rsidP="001743CC">
      <w:pPr>
        <w:pStyle w:val="Title"/>
        <w:jc w:val="left"/>
        <w:outlineLvl w:val="0"/>
        <w:rPr>
          <w:rFonts w:ascii="Verdana" w:hAnsi="Verdana"/>
          <w:sz w:val="22"/>
          <w:szCs w:val="22"/>
        </w:rPr>
      </w:pPr>
    </w:p>
    <w:p w:rsidR="00B6379A" w:rsidRPr="00591164" w:rsidRDefault="00B6379A" w:rsidP="001743CC">
      <w:pPr>
        <w:pStyle w:val="Title"/>
        <w:jc w:val="left"/>
        <w:outlineLvl w:val="0"/>
        <w:rPr>
          <w:rFonts w:ascii="Verdana" w:hAnsi="Verdana"/>
          <w:sz w:val="22"/>
          <w:szCs w:val="22"/>
        </w:rPr>
      </w:pPr>
    </w:p>
    <w:p w:rsidR="00B6379A" w:rsidRPr="00591164" w:rsidRDefault="00B6379A" w:rsidP="001743CC">
      <w:pPr>
        <w:pStyle w:val="Title"/>
        <w:jc w:val="left"/>
        <w:outlineLvl w:val="0"/>
        <w:rPr>
          <w:rFonts w:ascii="Verdana" w:hAnsi="Verdana"/>
          <w:sz w:val="22"/>
          <w:szCs w:val="22"/>
        </w:rPr>
      </w:pPr>
    </w:p>
    <w:p w:rsidR="00B6379A" w:rsidRPr="00591164" w:rsidRDefault="00B6379A" w:rsidP="001743CC">
      <w:pPr>
        <w:pStyle w:val="Title"/>
        <w:jc w:val="left"/>
        <w:outlineLvl w:val="0"/>
        <w:rPr>
          <w:rFonts w:ascii="Verdana" w:hAnsi="Verdana"/>
          <w:sz w:val="22"/>
          <w:szCs w:val="22"/>
        </w:rPr>
      </w:pPr>
    </w:p>
    <w:p w:rsidR="00B6379A" w:rsidRPr="00591164" w:rsidRDefault="00B6379A">
      <w:pPr>
        <w:rPr>
          <w:rFonts w:ascii="Verdana" w:hAnsi="Verdana"/>
        </w:rPr>
        <w:sectPr w:rsidR="00B6379A" w:rsidRPr="00591164" w:rsidSect="00821E00">
          <w:footerReference w:type="default" r:id="rId10"/>
          <w:type w:val="nextColumn"/>
          <w:pgSz w:w="15840" w:h="12240" w:orient="landscape" w:code="1"/>
          <w:pgMar w:top="1440" w:right="1440" w:bottom="1440" w:left="1440" w:header="720" w:footer="720" w:gutter="0"/>
          <w:cols w:space="720"/>
          <w:docGrid w:linePitch="360"/>
        </w:sectPr>
      </w:pPr>
      <w:r w:rsidRPr="00591164">
        <w:rPr>
          <w:rFonts w:ascii="Verdana" w:hAnsi="Verdana"/>
        </w:rPr>
        <w:br w:type="page"/>
      </w:r>
    </w:p>
    <w:p w:rsidR="00B6379A" w:rsidRPr="00591164" w:rsidRDefault="00B6379A">
      <w:pPr>
        <w:rPr>
          <w:rFonts w:ascii="Verdana" w:eastAsia="Times New Roman" w:hAnsi="Verdana" w:cs="Times New Roman"/>
          <w:b/>
          <w:kern w:val="28"/>
        </w:rPr>
      </w:pPr>
      <w:r w:rsidRPr="00591164">
        <w:rPr>
          <w:rFonts w:ascii="Verdana" w:eastAsia="Times New Roman" w:hAnsi="Verdana" w:cs="Times New Roman"/>
          <w:b/>
          <w:kern w:val="28"/>
        </w:rPr>
        <w:lastRenderedPageBreak/>
        <w:t>FIGURES</w:t>
      </w:r>
    </w:p>
    <w:p w:rsidR="00B6379A" w:rsidRPr="00591164" w:rsidRDefault="00B6379A" w:rsidP="001743CC">
      <w:pPr>
        <w:pStyle w:val="Title"/>
        <w:jc w:val="left"/>
        <w:outlineLvl w:val="0"/>
        <w:rPr>
          <w:rFonts w:ascii="Verdana" w:hAnsi="Verdana"/>
          <w:sz w:val="22"/>
          <w:szCs w:val="22"/>
        </w:rPr>
      </w:pPr>
      <w:r w:rsidRPr="00591164">
        <w:rPr>
          <w:rFonts w:ascii="Verdana" w:hAnsi="Verdana"/>
          <w:noProof/>
          <w:sz w:val="22"/>
          <w:szCs w:val="22"/>
        </w:rPr>
        <w:drawing>
          <wp:inline distT="0" distB="0" distL="0" distR="0" wp14:anchorId="3C870D09" wp14:editId="240BE298">
            <wp:extent cx="4215022" cy="2946400"/>
            <wp:effectExtent l="57150" t="57150" r="109855" b="1206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7643"/>
                    <a:stretch/>
                  </pic:blipFill>
                  <pic:spPr bwMode="auto">
                    <a:xfrm>
                      <a:off x="0" y="0"/>
                      <a:ext cx="4215384" cy="2946653"/>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B6379A" w:rsidRPr="00591164" w:rsidRDefault="00B6379A" w:rsidP="00B6379A">
      <w:pPr>
        <w:ind w:firstLine="720"/>
        <w:rPr>
          <w:rFonts w:ascii="Verdana" w:hAnsi="Verdana" w:cs="Times New Roman"/>
        </w:rPr>
      </w:pPr>
      <w:r w:rsidRPr="00591164">
        <w:rPr>
          <w:rFonts w:ascii="Verdana" w:hAnsi="Verdana" w:cs="Times New Roman"/>
        </w:rPr>
        <w:t xml:space="preserve">Figure 1. Drum 260-20 and Drum 450S. </w:t>
      </w:r>
    </w:p>
    <w:p w:rsidR="00B6379A" w:rsidRPr="00591164" w:rsidRDefault="00B6379A" w:rsidP="001743CC">
      <w:pPr>
        <w:pStyle w:val="Title"/>
        <w:jc w:val="left"/>
        <w:outlineLvl w:val="0"/>
        <w:rPr>
          <w:rFonts w:ascii="Verdana" w:hAnsi="Verdana"/>
          <w:sz w:val="22"/>
          <w:szCs w:val="22"/>
        </w:rPr>
      </w:pPr>
      <w:r w:rsidRPr="00591164">
        <w:rPr>
          <w:rFonts w:ascii="Verdana" w:hAnsi="Verdana"/>
          <w:noProof/>
          <w:sz w:val="22"/>
          <w:szCs w:val="22"/>
        </w:rPr>
        <w:drawing>
          <wp:inline distT="0" distB="0" distL="0" distR="0" wp14:anchorId="7700B044" wp14:editId="707712BE">
            <wp:extent cx="4214415" cy="3392424"/>
            <wp:effectExtent l="57150" t="57150" r="110490" b="1130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4415" cy="3392424"/>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379A" w:rsidRPr="00591164" w:rsidRDefault="00B6379A" w:rsidP="00B6379A">
      <w:pPr>
        <w:rPr>
          <w:rFonts w:ascii="Verdana" w:hAnsi="Verdana" w:cs="Times New Roman"/>
        </w:rPr>
      </w:pPr>
      <w:r w:rsidRPr="00591164">
        <w:rPr>
          <w:rFonts w:ascii="Verdana" w:hAnsi="Verdana" w:cs="Times New Roman"/>
        </w:rPr>
        <w:t xml:space="preserve">Figure 2. Conventional and tip with a welded stop. </w:t>
      </w:r>
    </w:p>
    <w:p w:rsidR="00B6379A" w:rsidRPr="00591164" w:rsidRDefault="00B6379A" w:rsidP="001743CC">
      <w:pPr>
        <w:pStyle w:val="Title"/>
        <w:jc w:val="left"/>
        <w:outlineLvl w:val="0"/>
        <w:rPr>
          <w:rFonts w:ascii="Verdana" w:hAnsi="Verdana"/>
          <w:sz w:val="22"/>
          <w:szCs w:val="22"/>
        </w:rPr>
      </w:pPr>
    </w:p>
    <w:sectPr w:rsidR="00B6379A" w:rsidRPr="00591164" w:rsidSect="00821E00">
      <w:type w:val="nextColumn"/>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D1" w:rsidRDefault="00AB09D1" w:rsidP="00641B21">
      <w:pPr>
        <w:spacing w:after="0" w:line="240" w:lineRule="auto"/>
      </w:pPr>
      <w:r>
        <w:separator/>
      </w:r>
    </w:p>
  </w:endnote>
  <w:endnote w:type="continuationSeparator" w:id="0">
    <w:p w:rsidR="00AB09D1" w:rsidRDefault="00AB09D1" w:rsidP="0064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046901"/>
      <w:docPartObj>
        <w:docPartGallery w:val="Page Numbers (Bottom of Page)"/>
        <w:docPartUnique/>
      </w:docPartObj>
    </w:sdtPr>
    <w:sdtEndPr>
      <w:rPr>
        <w:noProof/>
      </w:rPr>
    </w:sdtEndPr>
    <w:sdtContent>
      <w:p w:rsidR="00DC37C0" w:rsidRDefault="00DC37C0">
        <w:pPr>
          <w:pStyle w:val="Footer"/>
          <w:jc w:val="center"/>
        </w:pPr>
        <w:r>
          <w:fldChar w:fldCharType="begin"/>
        </w:r>
        <w:r>
          <w:instrText xml:space="preserve"> PAGE   \* MERGEFORMAT </w:instrText>
        </w:r>
        <w:r>
          <w:fldChar w:fldCharType="separate"/>
        </w:r>
        <w:r w:rsidR="00591164">
          <w:rPr>
            <w:noProof/>
          </w:rPr>
          <w:t>16</w:t>
        </w:r>
        <w:r>
          <w:rPr>
            <w:noProof/>
          </w:rPr>
          <w:fldChar w:fldCharType="end"/>
        </w:r>
      </w:p>
    </w:sdtContent>
  </w:sdt>
  <w:p w:rsidR="00DC37C0" w:rsidRDefault="00DC37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57383"/>
      <w:docPartObj>
        <w:docPartGallery w:val="Page Numbers (Bottom of Page)"/>
        <w:docPartUnique/>
      </w:docPartObj>
    </w:sdtPr>
    <w:sdtEndPr>
      <w:rPr>
        <w:noProof/>
      </w:rPr>
    </w:sdtEndPr>
    <w:sdtContent>
      <w:p w:rsidR="00DC37C0" w:rsidRDefault="00DC37C0">
        <w:pPr>
          <w:pStyle w:val="Footer"/>
          <w:jc w:val="center"/>
        </w:pPr>
        <w:r>
          <w:fldChar w:fldCharType="begin"/>
        </w:r>
        <w:r>
          <w:instrText xml:space="preserve"> PAGE   \* MERGEFORMAT </w:instrText>
        </w:r>
        <w:r>
          <w:fldChar w:fldCharType="separate"/>
        </w:r>
        <w:r w:rsidR="00591164">
          <w:rPr>
            <w:noProof/>
          </w:rPr>
          <w:t>25</w:t>
        </w:r>
        <w:r>
          <w:rPr>
            <w:noProof/>
          </w:rPr>
          <w:fldChar w:fldCharType="end"/>
        </w:r>
      </w:p>
    </w:sdtContent>
  </w:sdt>
  <w:p w:rsidR="00DC37C0" w:rsidRDefault="00DC37C0" w:rsidP="005C5B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D1" w:rsidRDefault="00AB09D1" w:rsidP="00641B21">
      <w:pPr>
        <w:spacing w:after="0" w:line="240" w:lineRule="auto"/>
      </w:pPr>
      <w:r>
        <w:separator/>
      </w:r>
    </w:p>
  </w:footnote>
  <w:footnote w:type="continuationSeparator" w:id="0">
    <w:p w:rsidR="00AB09D1" w:rsidRDefault="00AB09D1" w:rsidP="0064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1D73"/>
    <w:multiLevelType w:val="hybridMultilevel"/>
    <w:tmpl w:val="1CD6AE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A716B4F"/>
    <w:multiLevelType w:val="hybridMultilevel"/>
    <w:tmpl w:val="FC5C05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00227DB"/>
    <w:multiLevelType w:val="hybridMultilevel"/>
    <w:tmpl w:val="84FC5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7422A"/>
    <w:multiLevelType w:val="hybridMultilevel"/>
    <w:tmpl w:val="667A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A258E"/>
    <w:multiLevelType w:val="hybridMultilevel"/>
    <w:tmpl w:val="84FC5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946E8"/>
    <w:multiLevelType w:val="hybridMultilevel"/>
    <w:tmpl w:val="0E122FEA"/>
    <w:lvl w:ilvl="0" w:tplc="53AEB67A">
      <w:start w:val="1"/>
      <w:numFmt w:val="decimal"/>
      <w:lvlText w:val="%1"/>
      <w:lvlJc w:val="left"/>
      <w:pPr>
        <w:ind w:left="8160" w:hanging="79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0NTM2tjQwMzM3MTZQ0lEKTi0uzszPAykwNK8FAEBh2uEtAAAA"/>
  </w:docVars>
  <w:rsids>
    <w:rsidRoot w:val="0049050E"/>
    <w:rsid w:val="0000074A"/>
    <w:rsid w:val="00006C06"/>
    <w:rsid w:val="000171C4"/>
    <w:rsid w:val="000215CB"/>
    <w:rsid w:val="000426F0"/>
    <w:rsid w:val="00046776"/>
    <w:rsid w:val="0005065D"/>
    <w:rsid w:val="00066E16"/>
    <w:rsid w:val="00072948"/>
    <w:rsid w:val="0008767A"/>
    <w:rsid w:val="00090B92"/>
    <w:rsid w:val="000956D8"/>
    <w:rsid w:val="000A11C4"/>
    <w:rsid w:val="000A16D0"/>
    <w:rsid w:val="000A1857"/>
    <w:rsid w:val="000A1DC7"/>
    <w:rsid w:val="000A1ED0"/>
    <w:rsid w:val="000A427A"/>
    <w:rsid w:val="000B3536"/>
    <w:rsid w:val="000B3956"/>
    <w:rsid w:val="000C55EC"/>
    <w:rsid w:val="000D64F4"/>
    <w:rsid w:val="000E118E"/>
    <w:rsid w:val="000E12E2"/>
    <w:rsid w:val="000E728F"/>
    <w:rsid w:val="000E7D31"/>
    <w:rsid w:val="000F57DF"/>
    <w:rsid w:val="001008D8"/>
    <w:rsid w:val="00101C12"/>
    <w:rsid w:val="00111C28"/>
    <w:rsid w:val="0011766F"/>
    <w:rsid w:val="001230CD"/>
    <w:rsid w:val="001257B7"/>
    <w:rsid w:val="00134AF7"/>
    <w:rsid w:val="00137CA4"/>
    <w:rsid w:val="00140E8F"/>
    <w:rsid w:val="00146A2D"/>
    <w:rsid w:val="0015315A"/>
    <w:rsid w:val="00157DD2"/>
    <w:rsid w:val="001743CC"/>
    <w:rsid w:val="00174598"/>
    <w:rsid w:val="00191783"/>
    <w:rsid w:val="00192A50"/>
    <w:rsid w:val="001A6E65"/>
    <w:rsid w:val="001B5634"/>
    <w:rsid w:val="001B64E4"/>
    <w:rsid w:val="001C2E33"/>
    <w:rsid w:val="001C3E32"/>
    <w:rsid w:val="001D480D"/>
    <w:rsid w:val="001D79DC"/>
    <w:rsid w:val="001E2B22"/>
    <w:rsid w:val="001E4349"/>
    <w:rsid w:val="001F3C6D"/>
    <w:rsid w:val="00200C73"/>
    <w:rsid w:val="00202465"/>
    <w:rsid w:val="00212484"/>
    <w:rsid w:val="0024378A"/>
    <w:rsid w:val="0026429D"/>
    <w:rsid w:val="00264E41"/>
    <w:rsid w:val="0026720C"/>
    <w:rsid w:val="00270A9B"/>
    <w:rsid w:val="00271839"/>
    <w:rsid w:val="00272C30"/>
    <w:rsid w:val="0027377A"/>
    <w:rsid w:val="0027746E"/>
    <w:rsid w:val="00282C40"/>
    <w:rsid w:val="0028588C"/>
    <w:rsid w:val="00287188"/>
    <w:rsid w:val="00287ABA"/>
    <w:rsid w:val="002976F5"/>
    <w:rsid w:val="002A0D26"/>
    <w:rsid w:val="002A2599"/>
    <w:rsid w:val="002A369B"/>
    <w:rsid w:val="002A676E"/>
    <w:rsid w:val="002B4A8C"/>
    <w:rsid w:val="002B57A5"/>
    <w:rsid w:val="002B6712"/>
    <w:rsid w:val="002C4B29"/>
    <w:rsid w:val="002D0907"/>
    <w:rsid w:val="002D17E8"/>
    <w:rsid w:val="002D4C4C"/>
    <w:rsid w:val="002D4ECD"/>
    <w:rsid w:val="002D5685"/>
    <w:rsid w:val="002D5DD6"/>
    <w:rsid w:val="002D70ED"/>
    <w:rsid w:val="002E1614"/>
    <w:rsid w:val="002E34A6"/>
    <w:rsid w:val="002E7BFE"/>
    <w:rsid w:val="002F55A4"/>
    <w:rsid w:val="003008F8"/>
    <w:rsid w:val="00301EE5"/>
    <w:rsid w:val="00313FCF"/>
    <w:rsid w:val="003228CC"/>
    <w:rsid w:val="00322CB1"/>
    <w:rsid w:val="00330A50"/>
    <w:rsid w:val="00331869"/>
    <w:rsid w:val="00332DCE"/>
    <w:rsid w:val="003330D7"/>
    <w:rsid w:val="00344919"/>
    <w:rsid w:val="00344D88"/>
    <w:rsid w:val="003503F2"/>
    <w:rsid w:val="003505AE"/>
    <w:rsid w:val="00353E2F"/>
    <w:rsid w:val="00355B0B"/>
    <w:rsid w:val="00373483"/>
    <w:rsid w:val="00373666"/>
    <w:rsid w:val="003773F7"/>
    <w:rsid w:val="003805E9"/>
    <w:rsid w:val="00386B26"/>
    <w:rsid w:val="00395E8D"/>
    <w:rsid w:val="003A2234"/>
    <w:rsid w:val="003A6142"/>
    <w:rsid w:val="003A6B73"/>
    <w:rsid w:val="003B0FFA"/>
    <w:rsid w:val="003B488A"/>
    <w:rsid w:val="003C4E01"/>
    <w:rsid w:val="003C7D66"/>
    <w:rsid w:val="003C7F8A"/>
    <w:rsid w:val="003D004A"/>
    <w:rsid w:val="003D7046"/>
    <w:rsid w:val="003E146F"/>
    <w:rsid w:val="003E72CD"/>
    <w:rsid w:val="003F4DBC"/>
    <w:rsid w:val="004131F7"/>
    <w:rsid w:val="004157C9"/>
    <w:rsid w:val="004168B9"/>
    <w:rsid w:val="0042472D"/>
    <w:rsid w:val="0042634D"/>
    <w:rsid w:val="00427115"/>
    <w:rsid w:val="00430E84"/>
    <w:rsid w:val="00433493"/>
    <w:rsid w:val="0043662A"/>
    <w:rsid w:val="0043714A"/>
    <w:rsid w:val="00437A77"/>
    <w:rsid w:val="004540BC"/>
    <w:rsid w:val="00463BBC"/>
    <w:rsid w:val="0046426D"/>
    <w:rsid w:val="00470F4C"/>
    <w:rsid w:val="00471EB8"/>
    <w:rsid w:val="00475417"/>
    <w:rsid w:val="004844FC"/>
    <w:rsid w:val="00485BF6"/>
    <w:rsid w:val="0049050E"/>
    <w:rsid w:val="004939B9"/>
    <w:rsid w:val="0049661F"/>
    <w:rsid w:val="004A0A90"/>
    <w:rsid w:val="004B7986"/>
    <w:rsid w:val="004C2C9A"/>
    <w:rsid w:val="004C47B7"/>
    <w:rsid w:val="004C4C54"/>
    <w:rsid w:val="004C6421"/>
    <w:rsid w:val="004D043B"/>
    <w:rsid w:val="004D536B"/>
    <w:rsid w:val="004D68BC"/>
    <w:rsid w:val="004E1E54"/>
    <w:rsid w:val="004E401C"/>
    <w:rsid w:val="004E51B8"/>
    <w:rsid w:val="004F18FE"/>
    <w:rsid w:val="004F6895"/>
    <w:rsid w:val="00502A7E"/>
    <w:rsid w:val="00511A1C"/>
    <w:rsid w:val="00514232"/>
    <w:rsid w:val="00516E48"/>
    <w:rsid w:val="0051771F"/>
    <w:rsid w:val="00517C7C"/>
    <w:rsid w:val="005274F6"/>
    <w:rsid w:val="00544434"/>
    <w:rsid w:val="00546281"/>
    <w:rsid w:val="005547B0"/>
    <w:rsid w:val="00565914"/>
    <w:rsid w:val="00571532"/>
    <w:rsid w:val="00572714"/>
    <w:rsid w:val="00576F2D"/>
    <w:rsid w:val="005819A8"/>
    <w:rsid w:val="00591164"/>
    <w:rsid w:val="00592331"/>
    <w:rsid w:val="005A393B"/>
    <w:rsid w:val="005A47F3"/>
    <w:rsid w:val="005B1FC1"/>
    <w:rsid w:val="005B4467"/>
    <w:rsid w:val="005C55B7"/>
    <w:rsid w:val="005C59BD"/>
    <w:rsid w:val="005C5B97"/>
    <w:rsid w:val="005C5CEB"/>
    <w:rsid w:val="005D72A7"/>
    <w:rsid w:val="005D74D8"/>
    <w:rsid w:val="005E03C6"/>
    <w:rsid w:val="005E4027"/>
    <w:rsid w:val="005F011A"/>
    <w:rsid w:val="005F1D77"/>
    <w:rsid w:val="005F32E8"/>
    <w:rsid w:val="005F3EC1"/>
    <w:rsid w:val="00602AA2"/>
    <w:rsid w:val="00604B95"/>
    <w:rsid w:val="00610670"/>
    <w:rsid w:val="00612EAF"/>
    <w:rsid w:val="0062381C"/>
    <w:rsid w:val="006238BF"/>
    <w:rsid w:val="0062415D"/>
    <w:rsid w:val="006407AC"/>
    <w:rsid w:val="00641B21"/>
    <w:rsid w:val="00641B4D"/>
    <w:rsid w:val="00647B2E"/>
    <w:rsid w:val="00650461"/>
    <w:rsid w:val="00650F0C"/>
    <w:rsid w:val="006703B2"/>
    <w:rsid w:val="00671D6B"/>
    <w:rsid w:val="00683D00"/>
    <w:rsid w:val="006847C2"/>
    <w:rsid w:val="00686B48"/>
    <w:rsid w:val="00687C7F"/>
    <w:rsid w:val="00695BBA"/>
    <w:rsid w:val="00697636"/>
    <w:rsid w:val="006A0456"/>
    <w:rsid w:val="006A0D56"/>
    <w:rsid w:val="006A7DC8"/>
    <w:rsid w:val="006B1E37"/>
    <w:rsid w:val="006C102A"/>
    <w:rsid w:val="006D221A"/>
    <w:rsid w:val="006D2E34"/>
    <w:rsid w:val="006D49D7"/>
    <w:rsid w:val="006D6247"/>
    <w:rsid w:val="006D6C97"/>
    <w:rsid w:val="006E4FA3"/>
    <w:rsid w:val="006E75B5"/>
    <w:rsid w:val="006F0865"/>
    <w:rsid w:val="0071092A"/>
    <w:rsid w:val="0071196B"/>
    <w:rsid w:val="00714D86"/>
    <w:rsid w:val="00722AAC"/>
    <w:rsid w:val="007268D8"/>
    <w:rsid w:val="00744A79"/>
    <w:rsid w:val="00754540"/>
    <w:rsid w:val="00762C50"/>
    <w:rsid w:val="00764199"/>
    <w:rsid w:val="0077118A"/>
    <w:rsid w:val="00771A6E"/>
    <w:rsid w:val="00774952"/>
    <w:rsid w:val="00776C26"/>
    <w:rsid w:val="00785F41"/>
    <w:rsid w:val="00791E3F"/>
    <w:rsid w:val="007B2B1F"/>
    <w:rsid w:val="007B5C74"/>
    <w:rsid w:val="007C0B05"/>
    <w:rsid w:val="007C174B"/>
    <w:rsid w:val="007C2338"/>
    <w:rsid w:val="007C5378"/>
    <w:rsid w:val="007C57B6"/>
    <w:rsid w:val="007D6A66"/>
    <w:rsid w:val="007E30FA"/>
    <w:rsid w:val="007E6C7F"/>
    <w:rsid w:val="007F1BCC"/>
    <w:rsid w:val="007F43FD"/>
    <w:rsid w:val="008048D5"/>
    <w:rsid w:val="00804BC4"/>
    <w:rsid w:val="00813B2C"/>
    <w:rsid w:val="00814CF8"/>
    <w:rsid w:val="00821E00"/>
    <w:rsid w:val="0082445D"/>
    <w:rsid w:val="00824ADC"/>
    <w:rsid w:val="0083422A"/>
    <w:rsid w:val="008349E9"/>
    <w:rsid w:val="00845DE2"/>
    <w:rsid w:val="00853988"/>
    <w:rsid w:val="00865091"/>
    <w:rsid w:val="0087263B"/>
    <w:rsid w:val="00880309"/>
    <w:rsid w:val="0088107D"/>
    <w:rsid w:val="00891B1D"/>
    <w:rsid w:val="00893B11"/>
    <w:rsid w:val="00895E1A"/>
    <w:rsid w:val="008A0261"/>
    <w:rsid w:val="008A678A"/>
    <w:rsid w:val="008B4B41"/>
    <w:rsid w:val="008C041A"/>
    <w:rsid w:val="008C150B"/>
    <w:rsid w:val="008C7AE6"/>
    <w:rsid w:val="008E0A7D"/>
    <w:rsid w:val="008E484C"/>
    <w:rsid w:val="008E5BD4"/>
    <w:rsid w:val="008F4B29"/>
    <w:rsid w:val="009130DA"/>
    <w:rsid w:val="00922537"/>
    <w:rsid w:val="00922BA6"/>
    <w:rsid w:val="00927FB8"/>
    <w:rsid w:val="009300BE"/>
    <w:rsid w:val="00930D63"/>
    <w:rsid w:val="00931991"/>
    <w:rsid w:val="00931F1F"/>
    <w:rsid w:val="00932508"/>
    <w:rsid w:val="0093665E"/>
    <w:rsid w:val="0093760F"/>
    <w:rsid w:val="00937D48"/>
    <w:rsid w:val="00950412"/>
    <w:rsid w:val="0095119D"/>
    <w:rsid w:val="0095196D"/>
    <w:rsid w:val="00954FE2"/>
    <w:rsid w:val="0095543B"/>
    <w:rsid w:val="00955C8F"/>
    <w:rsid w:val="00955E9E"/>
    <w:rsid w:val="00957CF8"/>
    <w:rsid w:val="00961546"/>
    <w:rsid w:val="00972EED"/>
    <w:rsid w:val="00973D3A"/>
    <w:rsid w:val="009770DD"/>
    <w:rsid w:val="00986ADF"/>
    <w:rsid w:val="00990B99"/>
    <w:rsid w:val="00995FB5"/>
    <w:rsid w:val="0099662B"/>
    <w:rsid w:val="009A11E3"/>
    <w:rsid w:val="009B0427"/>
    <w:rsid w:val="009B220B"/>
    <w:rsid w:val="009B33AB"/>
    <w:rsid w:val="009B5CFD"/>
    <w:rsid w:val="009C1BBC"/>
    <w:rsid w:val="009D2409"/>
    <w:rsid w:val="009D2A67"/>
    <w:rsid w:val="009D36FA"/>
    <w:rsid w:val="009D67F8"/>
    <w:rsid w:val="009E5102"/>
    <w:rsid w:val="009E556A"/>
    <w:rsid w:val="009F26F4"/>
    <w:rsid w:val="00A02446"/>
    <w:rsid w:val="00A06198"/>
    <w:rsid w:val="00A31BAD"/>
    <w:rsid w:val="00A342A6"/>
    <w:rsid w:val="00A34436"/>
    <w:rsid w:val="00A35EE2"/>
    <w:rsid w:val="00A37283"/>
    <w:rsid w:val="00A51B1F"/>
    <w:rsid w:val="00A53AB5"/>
    <w:rsid w:val="00A57EF9"/>
    <w:rsid w:val="00A61A24"/>
    <w:rsid w:val="00A66946"/>
    <w:rsid w:val="00A67929"/>
    <w:rsid w:val="00A743CB"/>
    <w:rsid w:val="00A8028C"/>
    <w:rsid w:val="00A8123B"/>
    <w:rsid w:val="00AA604B"/>
    <w:rsid w:val="00AA7858"/>
    <w:rsid w:val="00AB09D1"/>
    <w:rsid w:val="00AB20DB"/>
    <w:rsid w:val="00AC3A24"/>
    <w:rsid w:val="00AC7CB5"/>
    <w:rsid w:val="00AD0FE5"/>
    <w:rsid w:val="00AD7EFF"/>
    <w:rsid w:val="00AE1E10"/>
    <w:rsid w:val="00AE2C68"/>
    <w:rsid w:val="00AF1ABF"/>
    <w:rsid w:val="00AF206B"/>
    <w:rsid w:val="00B126F2"/>
    <w:rsid w:val="00B26834"/>
    <w:rsid w:val="00B27620"/>
    <w:rsid w:val="00B40E19"/>
    <w:rsid w:val="00B44158"/>
    <w:rsid w:val="00B53B4F"/>
    <w:rsid w:val="00B5776B"/>
    <w:rsid w:val="00B6379A"/>
    <w:rsid w:val="00B66DCD"/>
    <w:rsid w:val="00B71472"/>
    <w:rsid w:val="00B73A7B"/>
    <w:rsid w:val="00B75A16"/>
    <w:rsid w:val="00B75E70"/>
    <w:rsid w:val="00B7674C"/>
    <w:rsid w:val="00B77E55"/>
    <w:rsid w:val="00B84798"/>
    <w:rsid w:val="00B864AF"/>
    <w:rsid w:val="00B94230"/>
    <w:rsid w:val="00B94420"/>
    <w:rsid w:val="00B9730F"/>
    <w:rsid w:val="00B97951"/>
    <w:rsid w:val="00BA1C19"/>
    <w:rsid w:val="00BA2918"/>
    <w:rsid w:val="00BA6CC5"/>
    <w:rsid w:val="00BB093E"/>
    <w:rsid w:val="00BB5EEC"/>
    <w:rsid w:val="00BB7647"/>
    <w:rsid w:val="00BC1A9F"/>
    <w:rsid w:val="00BC28B8"/>
    <w:rsid w:val="00BC3323"/>
    <w:rsid w:val="00BD45FA"/>
    <w:rsid w:val="00BF2C81"/>
    <w:rsid w:val="00C06811"/>
    <w:rsid w:val="00C140F5"/>
    <w:rsid w:val="00C16F8B"/>
    <w:rsid w:val="00C31EBA"/>
    <w:rsid w:val="00C353A9"/>
    <w:rsid w:val="00C429C4"/>
    <w:rsid w:val="00C44A51"/>
    <w:rsid w:val="00C46563"/>
    <w:rsid w:val="00C54E25"/>
    <w:rsid w:val="00C57E05"/>
    <w:rsid w:val="00C673B1"/>
    <w:rsid w:val="00C67733"/>
    <w:rsid w:val="00C70476"/>
    <w:rsid w:val="00C77B9F"/>
    <w:rsid w:val="00C81D9A"/>
    <w:rsid w:val="00C9408F"/>
    <w:rsid w:val="00CB2A13"/>
    <w:rsid w:val="00CC794D"/>
    <w:rsid w:val="00CD569A"/>
    <w:rsid w:val="00CD60F7"/>
    <w:rsid w:val="00CD7375"/>
    <w:rsid w:val="00CD7C42"/>
    <w:rsid w:val="00CE1DBE"/>
    <w:rsid w:val="00CE66E5"/>
    <w:rsid w:val="00CF1AB1"/>
    <w:rsid w:val="00D020EE"/>
    <w:rsid w:val="00D075A4"/>
    <w:rsid w:val="00D07B71"/>
    <w:rsid w:val="00D14D9B"/>
    <w:rsid w:val="00D213E3"/>
    <w:rsid w:val="00D402C4"/>
    <w:rsid w:val="00D407AF"/>
    <w:rsid w:val="00D4693D"/>
    <w:rsid w:val="00D53535"/>
    <w:rsid w:val="00D6073C"/>
    <w:rsid w:val="00D62FEF"/>
    <w:rsid w:val="00D649C9"/>
    <w:rsid w:val="00D729D9"/>
    <w:rsid w:val="00D74D13"/>
    <w:rsid w:val="00D7766D"/>
    <w:rsid w:val="00D803DB"/>
    <w:rsid w:val="00D861E8"/>
    <w:rsid w:val="00D93A7B"/>
    <w:rsid w:val="00DA3DD9"/>
    <w:rsid w:val="00DA4FDB"/>
    <w:rsid w:val="00DA701E"/>
    <w:rsid w:val="00DB1447"/>
    <w:rsid w:val="00DB36DE"/>
    <w:rsid w:val="00DC37C0"/>
    <w:rsid w:val="00DC3F95"/>
    <w:rsid w:val="00DC6744"/>
    <w:rsid w:val="00DC678F"/>
    <w:rsid w:val="00DD5964"/>
    <w:rsid w:val="00DE0B92"/>
    <w:rsid w:val="00DE1947"/>
    <w:rsid w:val="00DE57DD"/>
    <w:rsid w:val="00DE63D9"/>
    <w:rsid w:val="00DF11D5"/>
    <w:rsid w:val="00DF4070"/>
    <w:rsid w:val="00E05921"/>
    <w:rsid w:val="00E07C73"/>
    <w:rsid w:val="00E247A5"/>
    <w:rsid w:val="00E2523B"/>
    <w:rsid w:val="00E25B92"/>
    <w:rsid w:val="00E33A57"/>
    <w:rsid w:val="00E33E1D"/>
    <w:rsid w:val="00E33F70"/>
    <w:rsid w:val="00E358B8"/>
    <w:rsid w:val="00E368E9"/>
    <w:rsid w:val="00E41ABC"/>
    <w:rsid w:val="00E45225"/>
    <w:rsid w:val="00E477F5"/>
    <w:rsid w:val="00E64EE8"/>
    <w:rsid w:val="00E75723"/>
    <w:rsid w:val="00E83394"/>
    <w:rsid w:val="00E95C10"/>
    <w:rsid w:val="00E95DB7"/>
    <w:rsid w:val="00EA087E"/>
    <w:rsid w:val="00EA3F69"/>
    <w:rsid w:val="00EA6094"/>
    <w:rsid w:val="00EB327B"/>
    <w:rsid w:val="00EB7085"/>
    <w:rsid w:val="00EC1933"/>
    <w:rsid w:val="00EC43FD"/>
    <w:rsid w:val="00ED62D8"/>
    <w:rsid w:val="00ED6DAF"/>
    <w:rsid w:val="00ED700F"/>
    <w:rsid w:val="00ED7134"/>
    <w:rsid w:val="00EE497C"/>
    <w:rsid w:val="00EF50FB"/>
    <w:rsid w:val="00EF78C1"/>
    <w:rsid w:val="00F0148B"/>
    <w:rsid w:val="00F01554"/>
    <w:rsid w:val="00F07983"/>
    <w:rsid w:val="00F110C4"/>
    <w:rsid w:val="00F14CCD"/>
    <w:rsid w:val="00F25E9F"/>
    <w:rsid w:val="00F40EC9"/>
    <w:rsid w:val="00F63A54"/>
    <w:rsid w:val="00F65077"/>
    <w:rsid w:val="00F700D5"/>
    <w:rsid w:val="00F805C0"/>
    <w:rsid w:val="00F838B6"/>
    <w:rsid w:val="00F86067"/>
    <w:rsid w:val="00F918DA"/>
    <w:rsid w:val="00F95E9A"/>
    <w:rsid w:val="00F97914"/>
    <w:rsid w:val="00FA23B8"/>
    <w:rsid w:val="00FA59B9"/>
    <w:rsid w:val="00FA6E85"/>
    <w:rsid w:val="00FB5BCA"/>
    <w:rsid w:val="00FC2CFF"/>
    <w:rsid w:val="00FC72C5"/>
    <w:rsid w:val="00FD09FC"/>
    <w:rsid w:val="00FE5A5C"/>
    <w:rsid w:val="00FF0AF5"/>
    <w:rsid w:val="00FF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DD730-BEBE-486F-A0A4-1EFFFDE5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1D"/>
  </w:style>
  <w:style w:type="paragraph" w:styleId="Heading3">
    <w:name w:val="heading 3"/>
    <w:basedOn w:val="Normal"/>
    <w:next w:val="Normal"/>
    <w:link w:val="Heading3Char"/>
    <w:uiPriority w:val="9"/>
    <w:unhideWhenUsed/>
    <w:qFormat/>
    <w:rsid w:val="00D62FEF"/>
    <w:pPr>
      <w:keepNext/>
      <w:keepLines/>
      <w:spacing w:after="0" w:line="480" w:lineRule="auto"/>
      <w:jc w:val="center"/>
      <w:outlineLvl w:val="2"/>
    </w:pPr>
    <w:rPr>
      <w:rFonts w:ascii="Times New Roman" w:eastAsiaTheme="majorEastAsia" w:hAnsi="Times New Roman" w:cstheme="majorBid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5DB7"/>
    <w:pPr>
      <w:widowControl w:val="0"/>
      <w:overflowPunct w:val="0"/>
      <w:autoSpaceDE w:val="0"/>
      <w:autoSpaceDN w:val="0"/>
      <w:adjustRightInd w:val="0"/>
      <w:spacing w:after="0" w:line="240" w:lineRule="auto"/>
      <w:jc w:val="center"/>
    </w:pPr>
    <w:rPr>
      <w:rFonts w:ascii="Times New Roman" w:eastAsia="Times New Roman" w:hAnsi="Times New Roman" w:cs="Times New Roman"/>
      <w:kern w:val="28"/>
      <w:sz w:val="24"/>
      <w:szCs w:val="24"/>
    </w:rPr>
  </w:style>
  <w:style w:type="character" w:customStyle="1" w:styleId="TitleChar">
    <w:name w:val="Title Char"/>
    <w:basedOn w:val="DefaultParagraphFont"/>
    <w:link w:val="Title"/>
    <w:rsid w:val="00E95DB7"/>
    <w:rPr>
      <w:rFonts w:ascii="Times New Roman" w:eastAsia="Times New Roman" w:hAnsi="Times New Roman" w:cs="Times New Roman"/>
      <w:kern w:val="28"/>
      <w:sz w:val="24"/>
      <w:szCs w:val="24"/>
    </w:rPr>
  </w:style>
  <w:style w:type="paragraph" w:styleId="Header">
    <w:name w:val="header"/>
    <w:basedOn w:val="Normal"/>
    <w:link w:val="HeaderChar"/>
    <w:uiPriority w:val="99"/>
    <w:unhideWhenUsed/>
    <w:rsid w:val="00641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B21"/>
  </w:style>
  <w:style w:type="paragraph" w:styleId="Footer">
    <w:name w:val="footer"/>
    <w:basedOn w:val="Normal"/>
    <w:link w:val="FooterChar"/>
    <w:uiPriority w:val="99"/>
    <w:unhideWhenUsed/>
    <w:rsid w:val="00641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B21"/>
  </w:style>
  <w:style w:type="character" w:styleId="PageNumber">
    <w:name w:val="page number"/>
    <w:basedOn w:val="DefaultParagraphFont"/>
    <w:rsid w:val="00511A1C"/>
  </w:style>
  <w:style w:type="paragraph" w:styleId="BalloonText">
    <w:name w:val="Balloon Text"/>
    <w:basedOn w:val="Normal"/>
    <w:link w:val="BalloonTextChar"/>
    <w:uiPriority w:val="99"/>
    <w:semiHidden/>
    <w:unhideWhenUsed/>
    <w:rsid w:val="008E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D4"/>
    <w:rPr>
      <w:rFonts w:ascii="Tahoma" w:hAnsi="Tahoma" w:cs="Tahoma"/>
      <w:sz w:val="16"/>
      <w:szCs w:val="16"/>
    </w:rPr>
  </w:style>
  <w:style w:type="table" w:customStyle="1" w:styleId="MediumList11">
    <w:name w:val="Medium List 11"/>
    <w:basedOn w:val="TableNormal"/>
    <w:uiPriority w:val="65"/>
    <w:rsid w:val="00D62FEF"/>
    <w:pPr>
      <w:spacing w:after="0" w:line="240" w:lineRule="auto"/>
    </w:pPr>
    <w:rPr>
      <w:rFonts w:eastAsiaTheme="minorHAns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3Char">
    <w:name w:val="Heading 3 Char"/>
    <w:basedOn w:val="DefaultParagraphFont"/>
    <w:link w:val="Heading3"/>
    <w:uiPriority w:val="9"/>
    <w:rsid w:val="00D62FEF"/>
    <w:rPr>
      <w:rFonts w:ascii="Times New Roman" w:eastAsiaTheme="majorEastAsia" w:hAnsi="Times New Roman" w:cstheme="majorBidi"/>
      <w:bCs/>
      <w:sz w:val="24"/>
      <w:szCs w:val="24"/>
    </w:rPr>
  </w:style>
  <w:style w:type="table" w:styleId="TableGrid">
    <w:name w:val="Table Grid"/>
    <w:basedOn w:val="TableNormal"/>
    <w:uiPriority w:val="39"/>
    <w:rsid w:val="00D62FEF"/>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641B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39"/>
    <w:rsid w:val="00B973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73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73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838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8123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01E"/>
    <w:pPr>
      <w:spacing w:after="160" w:line="259" w:lineRule="auto"/>
      <w:ind w:left="720"/>
      <w:contextualSpacing/>
    </w:pPr>
    <w:rPr>
      <w:rFonts w:eastAsiaTheme="minorHAnsi"/>
    </w:rPr>
  </w:style>
  <w:style w:type="character" w:customStyle="1" w:styleId="apple-converted-space">
    <w:name w:val="apple-converted-space"/>
    <w:basedOn w:val="DefaultParagraphFont"/>
    <w:rsid w:val="00FA6E85"/>
  </w:style>
  <w:style w:type="paragraph" w:styleId="NoSpacing">
    <w:name w:val="No Spacing"/>
    <w:uiPriority w:val="1"/>
    <w:qFormat/>
    <w:rsid w:val="00FA6E85"/>
    <w:pPr>
      <w:spacing w:after="0" w:line="240" w:lineRule="auto"/>
    </w:pPr>
  </w:style>
  <w:style w:type="character" w:styleId="Hyperlink">
    <w:name w:val="Hyperlink"/>
    <w:uiPriority w:val="99"/>
    <w:unhideWhenUsed/>
    <w:rsid w:val="0099662B"/>
    <w:rPr>
      <w:color w:val="0000FF"/>
      <w:u w:val="single"/>
    </w:rPr>
  </w:style>
  <w:style w:type="character" w:styleId="FollowedHyperlink">
    <w:name w:val="FollowedHyperlink"/>
    <w:basedOn w:val="DefaultParagraphFont"/>
    <w:uiPriority w:val="99"/>
    <w:semiHidden/>
    <w:unhideWhenUsed/>
    <w:rsid w:val="00FA5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hepple\Desktop\Thesis%20Template%20-%202007%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A098-F4C0-4AFB-9339-3CEE6767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 - 2007 version</Template>
  <TotalTime>2</TotalTime>
  <Pages>28</Pages>
  <Words>6240</Words>
  <Characters>35569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mhepple</dc:creator>
  <cp:lastModifiedBy>william raun</cp:lastModifiedBy>
  <cp:revision>4</cp:revision>
  <cp:lastPrinted>2016-03-23T16:37:00Z</cp:lastPrinted>
  <dcterms:created xsi:type="dcterms:W3CDTF">2017-07-24T14:26:00Z</dcterms:created>
  <dcterms:modified xsi:type="dcterms:W3CDTF">2017-09-29T12:31:00Z</dcterms:modified>
</cp:coreProperties>
</file>